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47" w:rsidRPr="007C01FB" w:rsidRDefault="003904D0" w:rsidP="003904D0">
      <w:pPr>
        <w:tabs>
          <w:tab w:val="left" w:pos="3876"/>
        </w:tabs>
        <w:spacing w:line="480" w:lineRule="auto"/>
        <w:rPr>
          <w:sz w:val="24"/>
          <w:szCs w:val="24"/>
        </w:rPr>
      </w:pPr>
      <w:r>
        <w:rPr>
          <w:sz w:val="24"/>
          <w:szCs w:val="24"/>
        </w:rPr>
        <w:tab/>
      </w:r>
    </w:p>
    <w:p w:rsidR="004D2416" w:rsidRPr="007C01FB" w:rsidRDefault="004D2416" w:rsidP="004D2416">
      <w:pPr>
        <w:jc w:val="center"/>
        <w:rPr>
          <w:sz w:val="24"/>
          <w:szCs w:val="24"/>
        </w:rPr>
      </w:pPr>
    </w:p>
    <w:p w:rsidR="004D2416" w:rsidRPr="007C01FB" w:rsidRDefault="00FD15D4" w:rsidP="00FD15D4">
      <w:pPr>
        <w:tabs>
          <w:tab w:val="left" w:pos="6840"/>
        </w:tabs>
        <w:rPr>
          <w:sz w:val="24"/>
          <w:szCs w:val="24"/>
        </w:rPr>
      </w:pPr>
      <w:r w:rsidRPr="007C01FB">
        <w:rPr>
          <w:sz w:val="24"/>
          <w:szCs w:val="24"/>
        </w:rPr>
        <w:tab/>
      </w:r>
    </w:p>
    <w:p w:rsidR="004D2416" w:rsidRPr="007C01FB" w:rsidRDefault="004D2416" w:rsidP="004D2416">
      <w:pPr>
        <w:jc w:val="center"/>
        <w:rPr>
          <w:sz w:val="24"/>
          <w:szCs w:val="24"/>
        </w:rPr>
      </w:pPr>
    </w:p>
    <w:p w:rsidR="004D2416" w:rsidRPr="007C01FB" w:rsidRDefault="004D2416" w:rsidP="004D2416">
      <w:pPr>
        <w:jc w:val="center"/>
        <w:rPr>
          <w:sz w:val="24"/>
          <w:szCs w:val="24"/>
        </w:rPr>
      </w:pPr>
    </w:p>
    <w:p w:rsidR="004D2416" w:rsidRPr="007C01FB" w:rsidRDefault="004D2416" w:rsidP="004D2416">
      <w:pPr>
        <w:jc w:val="center"/>
        <w:rPr>
          <w:sz w:val="24"/>
          <w:szCs w:val="24"/>
        </w:rPr>
      </w:pPr>
    </w:p>
    <w:p w:rsidR="004D2416" w:rsidRPr="007C01FB" w:rsidRDefault="004D2416" w:rsidP="004D2416">
      <w:pPr>
        <w:jc w:val="center"/>
        <w:rPr>
          <w:sz w:val="24"/>
          <w:szCs w:val="24"/>
        </w:rPr>
      </w:pPr>
    </w:p>
    <w:p w:rsidR="004D2416" w:rsidRPr="007C01FB" w:rsidRDefault="004D2416" w:rsidP="004D2416">
      <w:pPr>
        <w:jc w:val="center"/>
        <w:rPr>
          <w:sz w:val="24"/>
          <w:szCs w:val="24"/>
        </w:rPr>
      </w:pPr>
    </w:p>
    <w:p w:rsidR="004D2416" w:rsidRPr="007C01FB" w:rsidRDefault="004D2416" w:rsidP="004D2416">
      <w:pPr>
        <w:jc w:val="center"/>
        <w:rPr>
          <w:sz w:val="24"/>
          <w:szCs w:val="24"/>
        </w:rPr>
      </w:pPr>
    </w:p>
    <w:p w:rsidR="004D2416" w:rsidRDefault="001D2138" w:rsidP="004D2416">
      <w:pPr>
        <w:jc w:val="center"/>
        <w:rPr>
          <w:sz w:val="24"/>
          <w:szCs w:val="24"/>
        </w:rPr>
      </w:pPr>
      <w:r>
        <w:rPr>
          <w:sz w:val="24"/>
          <w:szCs w:val="24"/>
        </w:rPr>
        <w:t xml:space="preserve">Gentrification </w:t>
      </w:r>
      <w:r w:rsidR="00546207">
        <w:rPr>
          <w:sz w:val="24"/>
          <w:szCs w:val="24"/>
        </w:rPr>
        <w:t>of</w:t>
      </w:r>
      <w:r>
        <w:rPr>
          <w:sz w:val="24"/>
          <w:szCs w:val="24"/>
        </w:rPr>
        <w:t xml:space="preserve"> Brooklyn by Brownstoners</w:t>
      </w:r>
    </w:p>
    <w:p w:rsidR="004D2416" w:rsidRPr="007C01FB" w:rsidRDefault="00A74D0E" w:rsidP="004D2416">
      <w:pPr>
        <w:jc w:val="center"/>
        <w:rPr>
          <w:sz w:val="24"/>
          <w:szCs w:val="24"/>
        </w:rPr>
      </w:pPr>
      <w:r>
        <w:rPr>
          <w:sz w:val="24"/>
          <w:szCs w:val="24"/>
        </w:rPr>
        <w:t>M</w:t>
      </w:r>
      <w:r w:rsidR="004D2416" w:rsidRPr="007C01FB">
        <w:rPr>
          <w:sz w:val="24"/>
          <w:szCs w:val="24"/>
        </w:rPr>
        <w:t>able Joseph</w:t>
      </w:r>
    </w:p>
    <w:p w:rsidR="00C25D75" w:rsidRDefault="004D2416" w:rsidP="004D2416">
      <w:pPr>
        <w:jc w:val="center"/>
        <w:rPr>
          <w:sz w:val="24"/>
          <w:szCs w:val="24"/>
        </w:rPr>
      </w:pPr>
      <w:r w:rsidRPr="007C01FB">
        <w:rPr>
          <w:sz w:val="24"/>
          <w:szCs w:val="24"/>
        </w:rPr>
        <w:t>Molloy College</w:t>
      </w:r>
    </w:p>
    <w:p w:rsidR="004D2416" w:rsidRPr="007C01FB" w:rsidRDefault="00C25D75" w:rsidP="00C25D75">
      <w:pPr>
        <w:rPr>
          <w:sz w:val="24"/>
          <w:szCs w:val="24"/>
        </w:rPr>
      </w:pPr>
      <w:r>
        <w:rPr>
          <w:sz w:val="24"/>
          <w:szCs w:val="24"/>
        </w:rPr>
        <w:br w:type="page"/>
      </w:r>
    </w:p>
    <w:p w:rsidR="001D2138" w:rsidRDefault="001D2138" w:rsidP="001D2138">
      <w:pPr>
        <w:jc w:val="center"/>
        <w:rPr>
          <w:sz w:val="24"/>
          <w:szCs w:val="24"/>
        </w:rPr>
      </w:pPr>
      <w:r>
        <w:rPr>
          <w:sz w:val="24"/>
          <w:szCs w:val="24"/>
        </w:rPr>
        <w:lastRenderedPageBreak/>
        <w:t xml:space="preserve">Gentrification </w:t>
      </w:r>
      <w:r w:rsidR="00546207">
        <w:rPr>
          <w:sz w:val="24"/>
          <w:szCs w:val="24"/>
        </w:rPr>
        <w:t>of</w:t>
      </w:r>
      <w:r>
        <w:rPr>
          <w:sz w:val="24"/>
          <w:szCs w:val="24"/>
        </w:rPr>
        <w:t xml:space="preserve"> Brooklyn by Brownstoners</w:t>
      </w:r>
    </w:p>
    <w:p w:rsidR="00A044B9" w:rsidRDefault="00AE7FD5" w:rsidP="005F5209">
      <w:pPr>
        <w:tabs>
          <w:tab w:val="left" w:pos="720"/>
        </w:tabs>
        <w:spacing w:line="480" w:lineRule="auto"/>
        <w:jc w:val="both"/>
        <w:rPr>
          <w:sz w:val="24"/>
          <w:szCs w:val="24"/>
        </w:rPr>
      </w:pPr>
      <w:r>
        <w:rPr>
          <w:sz w:val="24"/>
          <w:szCs w:val="24"/>
        </w:rPr>
        <w:tab/>
      </w:r>
      <w:r w:rsidR="00D77C13">
        <w:rPr>
          <w:sz w:val="24"/>
          <w:szCs w:val="24"/>
        </w:rPr>
        <w:t>I</w:t>
      </w:r>
      <w:r>
        <w:rPr>
          <w:sz w:val="24"/>
          <w:szCs w:val="24"/>
        </w:rPr>
        <w:t xml:space="preserve">t is important that one should have an understanding about what gentrification is, how it started, </w:t>
      </w:r>
      <w:r w:rsidR="009F03DB">
        <w:rPr>
          <w:sz w:val="24"/>
          <w:szCs w:val="24"/>
        </w:rPr>
        <w:t xml:space="preserve">who was involved in gentrification, </w:t>
      </w:r>
      <w:r>
        <w:rPr>
          <w:sz w:val="24"/>
          <w:szCs w:val="24"/>
        </w:rPr>
        <w:t xml:space="preserve">its advantages and disadvantages, and its impact on the modern society. </w:t>
      </w:r>
      <w:r w:rsidR="00D77C13">
        <w:rPr>
          <w:sz w:val="24"/>
          <w:szCs w:val="24"/>
        </w:rPr>
        <w:t xml:space="preserve">Gentrification </w:t>
      </w:r>
      <w:r w:rsidR="00D77C13">
        <w:rPr>
          <w:sz w:val="24"/>
          <w:szCs w:val="24"/>
        </w:rPr>
        <w:t>of Brooklyn began</w:t>
      </w:r>
      <w:r w:rsidR="00D77C13">
        <w:rPr>
          <w:sz w:val="24"/>
          <w:szCs w:val="24"/>
        </w:rPr>
        <w:t xml:space="preserve"> since 1966 (Osman, p. 3). </w:t>
      </w:r>
      <w:r w:rsidR="0059371E">
        <w:rPr>
          <w:sz w:val="24"/>
          <w:szCs w:val="24"/>
        </w:rPr>
        <w:t xml:space="preserve">Ehrenhalt (2012) quoted a song from 1970s about gentrification: </w:t>
      </w:r>
    </w:p>
    <w:p w:rsidR="0059371E" w:rsidRDefault="00D77C13" w:rsidP="0059371E">
      <w:pPr>
        <w:tabs>
          <w:tab w:val="left" w:pos="720"/>
        </w:tabs>
        <w:spacing w:line="480" w:lineRule="auto"/>
        <w:ind w:left="720"/>
        <w:jc w:val="both"/>
        <w:rPr>
          <w:i/>
          <w:sz w:val="24"/>
          <w:szCs w:val="24"/>
        </w:rPr>
      </w:pPr>
      <w:r>
        <w:rPr>
          <w:i/>
          <w:sz w:val="24"/>
          <w:szCs w:val="24"/>
        </w:rPr>
        <w:t>“</w:t>
      </w:r>
      <w:r w:rsidR="0059371E">
        <w:rPr>
          <w:i/>
          <w:sz w:val="24"/>
          <w:szCs w:val="24"/>
        </w:rPr>
        <w:t xml:space="preserve">I woke up this morning </w:t>
      </w:r>
    </w:p>
    <w:p w:rsidR="0059371E" w:rsidRDefault="0059371E" w:rsidP="0059371E">
      <w:pPr>
        <w:tabs>
          <w:tab w:val="left" w:pos="720"/>
        </w:tabs>
        <w:spacing w:line="480" w:lineRule="auto"/>
        <w:ind w:left="720"/>
        <w:jc w:val="both"/>
        <w:rPr>
          <w:i/>
          <w:sz w:val="24"/>
          <w:szCs w:val="24"/>
        </w:rPr>
      </w:pPr>
      <w:r>
        <w:rPr>
          <w:i/>
          <w:sz w:val="24"/>
          <w:szCs w:val="24"/>
        </w:rPr>
        <w:t>I looked next door</w:t>
      </w:r>
    </w:p>
    <w:p w:rsidR="0059371E" w:rsidRDefault="0059371E" w:rsidP="0059371E">
      <w:pPr>
        <w:tabs>
          <w:tab w:val="left" w:pos="720"/>
        </w:tabs>
        <w:spacing w:line="480" w:lineRule="auto"/>
        <w:ind w:left="720"/>
        <w:jc w:val="both"/>
        <w:rPr>
          <w:i/>
          <w:sz w:val="24"/>
          <w:szCs w:val="24"/>
        </w:rPr>
      </w:pPr>
      <w:r>
        <w:rPr>
          <w:i/>
          <w:sz w:val="24"/>
          <w:szCs w:val="24"/>
        </w:rPr>
        <w:t>There was one family living where there once were four</w:t>
      </w:r>
    </w:p>
    <w:p w:rsidR="0059371E" w:rsidRDefault="0059371E" w:rsidP="0059371E">
      <w:pPr>
        <w:tabs>
          <w:tab w:val="left" w:pos="720"/>
        </w:tabs>
        <w:spacing w:line="480" w:lineRule="auto"/>
        <w:ind w:left="720"/>
        <w:jc w:val="both"/>
        <w:rPr>
          <w:i/>
          <w:sz w:val="24"/>
          <w:szCs w:val="24"/>
        </w:rPr>
      </w:pPr>
      <w:r>
        <w:rPr>
          <w:i/>
          <w:sz w:val="24"/>
          <w:szCs w:val="24"/>
        </w:rPr>
        <w:t>I got the gentrification blues</w:t>
      </w:r>
      <w:r w:rsidR="00D77C13">
        <w:rPr>
          <w:i/>
          <w:sz w:val="24"/>
          <w:szCs w:val="24"/>
        </w:rPr>
        <w:t>”</w:t>
      </w:r>
      <w:r>
        <w:rPr>
          <w:i/>
          <w:sz w:val="24"/>
          <w:szCs w:val="24"/>
        </w:rPr>
        <w:t xml:space="preserve">. </w:t>
      </w:r>
    </w:p>
    <w:p w:rsidR="0059371E" w:rsidRDefault="0059371E" w:rsidP="0059371E">
      <w:pPr>
        <w:tabs>
          <w:tab w:val="left" w:pos="720"/>
        </w:tabs>
        <w:spacing w:line="480" w:lineRule="auto"/>
        <w:jc w:val="both"/>
        <w:rPr>
          <w:sz w:val="24"/>
          <w:szCs w:val="24"/>
        </w:rPr>
      </w:pPr>
      <w:r>
        <w:rPr>
          <w:sz w:val="24"/>
          <w:szCs w:val="24"/>
        </w:rPr>
        <w:t xml:space="preserve">Ehrenhalt (2012) noted that, “The word gentrification was invented in 1963 by the British sociologist Ruth Glass to describe the “invasion” of working-class urban neighborhoods by the wealthy” (p.233). </w:t>
      </w:r>
      <w:r w:rsidR="00D0287A">
        <w:rPr>
          <w:sz w:val="24"/>
          <w:szCs w:val="24"/>
        </w:rPr>
        <w:t>Gent</w:t>
      </w:r>
      <w:r w:rsidR="00DE6AA9">
        <w:rPr>
          <w:sz w:val="24"/>
          <w:szCs w:val="24"/>
        </w:rPr>
        <w:t xml:space="preserve">rification can </w:t>
      </w:r>
      <w:r w:rsidR="00D10E95">
        <w:rPr>
          <w:sz w:val="24"/>
          <w:szCs w:val="24"/>
        </w:rPr>
        <w:t xml:space="preserve">also </w:t>
      </w:r>
      <w:r w:rsidR="00DE6AA9">
        <w:rPr>
          <w:sz w:val="24"/>
          <w:szCs w:val="24"/>
        </w:rPr>
        <w:t xml:space="preserve">be explained </w:t>
      </w:r>
      <w:r w:rsidR="00D10E95">
        <w:rPr>
          <w:sz w:val="24"/>
          <w:szCs w:val="24"/>
        </w:rPr>
        <w:t xml:space="preserve">as </w:t>
      </w:r>
      <w:r w:rsidR="00DE6AA9">
        <w:rPr>
          <w:sz w:val="24"/>
          <w:szCs w:val="24"/>
        </w:rPr>
        <w:t>shifting of a neighborhood’s</w:t>
      </w:r>
      <w:r w:rsidR="00897342">
        <w:rPr>
          <w:sz w:val="24"/>
          <w:szCs w:val="24"/>
        </w:rPr>
        <w:t xml:space="preserve"> character,</w:t>
      </w:r>
      <w:r w:rsidR="00293661">
        <w:rPr>
          <w:sz w:val="24"/>
          <w:szCs w:val="24"/>
        </w:rPr>
        <w:t xml:space="preserve"> a significant </w:t>
      </w:r>
      <w:r w:rsidR="00897342">
        <w:rPr>
          <w:sz w:val="24"/>
          <w:szCs w:val="24"/>
        </w:rPr>
        <w:t>over turn of</w:t>
      </w:r>
      <w:r w:rsidR="00D0287A">
        <w:rPr>
          <w:sz w:val="24"/>
          <w:szCs w:val="24"/>
        </w:rPr>
        <w:t xml:space="preserve"> </w:t>
      </w:r>
      <w:r w:rsidR="00743330">
        <w:rPr>
          <w:sz w:val="24"/>
          <w:szCs w:val="24"/>
        </w:rPr>
        <w:t>the</w:t>
      </w:r>
      <w:r w:rsidR="00D0287A">
        <w:rPr>
          <w:sz w:val="24"/>
          <w:szCs w:val="24"/>
        </w:rPr>
        <w:t xml:space="preserve"> cultural, residential, and </w:t>
      </w:r>
      <w:r w:rsidR="00897342">
        <w:rPr>
          <w:sz w:val="24"/>
          <w:szCs w:val="24"/>
        </w:rPr>
        <w:t xml:space="preserve">even the </w:t>
      </w:r>
      <w:r w:rsidR="00D0287A">
        <w:rPr>
          <w:sz w:val="24"/>
          <w:szCs w:val="24"/>
        </w:rPr>
        <w:t xml:space="preserve">business </w:t>
      </w:r>
      <w:r w:rsidR="00293661">
        <w:rPr>
          <w:sz w:val="24"/>
          <w:szCs w:val="24"/>
        </w:rPr>
        <w:t>environment</w:t>
      </w:r>
      <w:r w:rsidR="00897342">
        <w:rPr>
          <w:sz w:val="24"/>
          <w:szCs w:val="24"/>
        </w:rPr>
        <w:t xml:space="preserve">. </w:t>
      </w:r>
      <w:r w:rsidR="00743330">
        <w:rPr>
          <w:sz w:val="24"/>
          <w:szCs w:val="24"/>
        </w:rPr>
        <w:t xml:space="preserve">In 1979, New York Times explained that “In America, New York and other cities are starting to go through a time of revival as they pass through a gradual process called as gentrification (Osman, 2011, p. 271). </w:t>
      </w:r>
    </w:p>
    <w:p w:rsidR="00D1511D" w:rsidRDefault="00743330" w:rsidP="00D1511D">
      <w:pPr>
        <w:tabs>
          <w:tab w:val="left" w:pos="720"/>
        </w:tabs>
        <w:spacing w:line="480" w:lineRule="auto"/>
        <w:jc w:val="both"/>
        <w:rPr>
          <w:sz w:val="24"/>
          <w:szCs w:val="24"/>
        </w:rPr>
      </w:pPr>
      <w:r>
        <w:rPr>
          <w:sz w:val="24"/>
          <w:szCs w:val="24"/>
        </w:rPr>
        <w:tab/>
        <w:t xml:space="preserve">In the 1940’s people who started to move into the neighborhood of Brooklyn Heights called themselves as “Brownstoners”. </w:t>
      </w:r>
      <w:r w:rsidR="00D1511D">
        <w:rPr>
          <w:sz w:val="24"/>
          <w:szCs w:val="24"/>
        </w:rPr>
        <w:t xml:space="preserve">This group comprised of artists, lawyers, investors, and other white-collar employees. </w:t>
      </w:r>
      <w:r>
        <w:rPr>
          <w:sz w:val="24"/>
          <w:szCs w:val="24"/>
        </w:rPr>
        <w:t>They began to move into the abandoned tenements and then sta</w:t>
      </w:r>
      <w:r w:rsidR="00D1511D">
        <w:rPr>
          <w:sz w:val="24"/>
          <w:szCs w:val="24"/>
        </w:rPr>
        <w:t>rted to reconstruct the old and forlorn</w:t>
      </w:r>
      <w:r>
        <w:rPr>
          <w:sz w:val="24"/>
          <w:szCs w:val="24"/>
        </w:rPr>
        <w:t xml:space="preserve"> town houses</w:t>
      </w:r>
      <w:r w:rsidR="005D4B7B">
        <w:rPr>
          <w:sz w:val="24"/>
          <w:szCs w:val="24"/>
        </w:rPr>
        <w:t xml:space="preserve"> and turned them into </w:t>
      </w:r>
      <w:r w:rsidR="00CC6A71">
        <w:rPr>
          <w:sz w:val="24"/>
          <w:szCs w:val="24"/>
        </w:rPr>
        <w:t>clean</w:t>
      </w:r>
      <w:r w:rsidR="005D4B7B">
        <w:rPr>
          <w:sz w:val="24"/>
          <w:szCs w:val="24"/>
        </w:rPr>
        <w:t xml:space="preserve"> homes</w:t>
      </w:r>
      <w:r>
        <w:rPr>
          <w:sz w:val="24"/>
          <w:szCs w:val="24"/>
        </w:rPr>
        <w:t xml:space="preserve">. </w:t>
      </w:r>
      <w:r w:rsidR="005D4B7B">
        <w:rPr>
          <w:sz w:val="24"/>
          <w:szCs w:val="24"/>
        </w:rPr>
        <w:t xml:space="preserve">In the 1960’s and 1970’s brownstoners coined new </w:t>
      </w:r>
      <w:r w:rsidR="00D77C13">
        <w:rPr>
          <w:sz w:val="24"/>
          <w:szCs w:val="24"/>
        </w:rPr>
        <w:t>names for many of the streets and that is</w:t>
      </w:r>
      <w:r w:rsidR="005D4B7B">
        <w:rPr>
          <w:sz w:val="24"/>
          <w:szCs w:val="24"/>
        </w:rPr>
        <w:t xml:space="preserve"> </w:t>
      </w:r>
      <w:r w:rsidR="00D77C13">
        <w:rPr>
          <w:sz w:val="24"/>
          <w:szCs w:val="24"/>
        </w:rPr>
        <w:t>“</w:t>
      </w:r>
      <w:r w:rsidR="005D4B7B">
        <w:rPr>
          <w:sz w:val="24"/>
          <w:szCs w:val="24"/>
        </w:rPr>
        <w:t>Brownstone neighborhood</w:t>
      </w:r>
      <w:r w:rsidR="00D77C13">
        <w:rPr>
          <w:sz w:val="24"/>
          <w:szCs w:val="24"/>
        </w:rPr>
        <w:t>”</w:t>
      </w:r>
      <w:r w:rsidR="00D1511D">
        <w:rPr>
          <w:sz w:val="24"/>
          <w:szCs w:val="24"/>
        </w:rPr>
        <w:t xml:space="preserve"> (Osman, 2011, p. 5</w:t>
      </w:r>
      <w:r w:rsidR="005D4B7B">
        <w:rPr>
          <w:sz w:val="24"/>
          <w:szCs w:val="24"/>
        </w:rPr>
        <w:t>, 7</w:t>
      </w:r>
      <w:r w:rsidR="00D1511D">
        <w:rPr>
          <w:sz w:val="24"/>
          <w:szCs w:val="24"/>
        </w:rPr>
        <w:t xml:space="preserve">). </w:t>
      </w:r>
    </w:p>
    <w:p w:rsidR="009F03DB" w:rsidRDefault="009F03DB" w:rsidP="00D1511D">
      <w:pPr>
        <w:tabs>
          <w:tab w:val="left" w:pos="720"/>
        </w:tabs>
        <w:spacing w:line="480" w:lineRule="auto"/>
        <w:jc w:val="both"/>
        <w:rPr>
          <w:sz w:val="24"/>
          <w:szCs w:val="24"/>
        </w:rPr>
      </w:pPr>
      <w:r>
        <w:rPr>
          <w:sz w:val="24"/>
          <w:szCs w:val="24"/>
        </w:rPr>
        <w:lastRenderedPageBreak/>
        <w:tab/>
      </w:r>
      <w:r w:rsidR="00E26EFA">
        <w:rPr>
          <w:sz w:val="24"/>
          <w:szCs w:val="24"/>
        </w:rPr>
        <w:t>In the year of 1971, a survey conducted by local civic group which included 326 new brownstone owners</w:t>
      </w:r>
      <w:r w:rsidR="00D77C13">
        <w:rPr>
          <w:sz w:val="24"/>
          <w:szCs w:val="24"/>
        </w:rPr>
        <w:t xml:space="preserve"> of</w:t>
      </w:r>
      <w:r w:rsidR="00E26EFA">
        <w:rPr>
          <w:sz w:val="24"/>
          <w:szCs w:val="24"/>
        </w:rPr>
        <w:t xml:space="preserve"> Brooklyn and Manhattan revealed that majority of those homeowners were whiter, ri</w:t>
      </w:r>
      <w:r w:rsidR="00D77C13">
        <w:rPr>
          <w:sz w:val="24"/>
          <w:szCs w:val="24"/>
        </w:rPr>
        <w:t>cher, and more educated than an</w:t>
      </w:r>
      <w:r w:rsidR="00E26EFA">
        <w:rPr>
          <w:sz w:val="24"/>
          <w:szCs w:val="24"/>
        </w:rPr>
        <w:t xml:space="preserve"> average resident in New York. According to that </w:t>
      </w:r>
      <w:r w:rsidR="00D77C13">
        <w:rPr>
          <w:sz w:val="24"/>
          <w:szCs w:val="24"/>
        </w:rPr>
        <w:t xml:space="preserve">particular </w:t>
      </w:r>
      <w:r w:rsidR="00E26EFA">
        <w:rPr>
          <w:sz w:val="24"/>
          <w:szCs w:val="24"/>
        </w:rPr>
        <w:t xml:space="preserve">survey </w:t>
      </w:r>
      <w:r w:rsidR="00D77C13">
        <w:rPr>
          <w:sz w:val="24"/>
          <w:szCs w:val="24"/>
        </w:rPr>
        <w:t xml:space="preserve">about </w:t>
      </w:r>
      <w:r w:rsidR="00E26EFA">
        <w:rPr>
          <w:sz w:val="24"/>
          <w:szCs w:val="24"/>
        </w:rPr>
        <w:t xml:space="preserve">99 percent </w:t>
      </w:r>
      <w:r w:rsidR="003A247A">
        <w:rPr>
          <w:sz w:val="24"/>
          <w:szCs w:val="24"/>
        </w:rPr>
        <w:t>of those home owners were white</w:t>
      </w:r>
      <w:r w:rsidR="00E26EFA">
        <w:rPr>
          <w:sz w:val="24"/>
          <w:szCs w:val="24"/>
        </w:rPr>
        <w:t xml:space="preserve"> and 98.3 </w:t>
      </w:r>
      <w:r w:rsidR="00D77C13">
        <w:rPr>
          <w:sz w:val="24"/>
          <w:szCs w:val="24"/>
        </w:rPr>
        <w:t xml:space="preserve">percent </w:t>
      </w:r>
      <w:r w:rsidR="00E26EFA">
        <w:rPr>
          <w:sz w:val="24"/>
          <w:szCs w:val="24"/>
        </w:rPr>
        <w:t>of them had higher incomes. Historians have struggled to name this new group of people and they finally called them as the “</w:t>
      </w:r>
      <w:r w:rsidR="00D77C13">
        <w:rPr>
          <w:sz w:val="24"/>
          <w:szCs w:val="24"/>
        </w:rPr>
        <w:t>Brownstoners</w:t>
      </w:r>
      <w:r w:rsidR="00E26EFA">
        <w:rPr>
          <w:sz w:val="24"/>
          <w:szCs w:val="24"/>
        </w:rPr>
        <w:t>”</w:t>
      </w:r>
      <w:r w:rsidR="00D77C13">
        <w:rPr>
          <w:sz w:val="24"/>
          <w:szCs w:val="24"/>
        </w:rPr>
        <w:t>; the</w:t>
      </w:r>
      <w:r w:rsidR="00E26EFA">
        <w:rPr>
          <w:sz w:val="24"/>
          <w:szCs w:val="24"/>
        </w:rPr>
        <w:t xml:space="preserve"> geographer David Ley </w:t>
      </w:r>
      <w:r w:rsidR="00D77C13">
        <w:rPr>
          <w:sz w:val="24"/>
          <w:szCs w:val="24"/>
        </w:rPr>
        <w:t>quoted this new group</w:t>
      </w:r>
      <w:r w:rsidR="00E26EFA">
        <w:rPr>
          <w:sz w:val="24"/>
          <w:szCs w:val="24"/>
        </w:rPr>
        <w:t xml:space="preserve"> as </w:t>
      </w:r>
      <w:r w:rsidR="00D77C13">
        <w:rPr>
          <w:sz w:val="24"/>
          <w:szCs w:val="24"/>
        </w:rPr>
        <w:t xml:space="preserve">“the </w:t>
      </w:r>
      <w:r w:rsidR="00E26EFA">
        <w:rPr>
          <w:sz w:val="24"/>
          <w:szCs w:val="24"/>
        </w:rPr>
        <w:t xml:space="preserve">new middle class” (Osman, 2011, p. 12). </w:t>
      </w:r>
    </w:p>
    <w:p w:rsidR="0051793F" w:rsidRDefault="001E662A" w:rsidP="0051793F">
      <w:pPr>
        <w:tabs>
          <w:tab w:val="left" w:pos="720"/>
        </w:tabs>
        <w:spacing w:line="480" w:lineRule="auto"/>
        <w:jc w:val="both"/>
        <w:rPr>
          <w:sz w:val="24"/>
          <w:szCs w:val="24"/>
        </w:rPr>
      </w:pPr>
      <w:r>
        <w:rPr>
          <w:sz w:val="24"/>
          <w:szCs w:val="24"/>
        </w:rPr>
        <w:tab/>
      </w:r>
      <w:r w:rsidR="00673410">
        <w:rPr>
          <w:sz w:val="24"/>
          <w:szCs w:val="24"/>
        </w:rPr>
        <w:t xml:space="preserve">After the year 1977, the Brownstone Brooklyn began to experience a dramatic economic growth; this was clearly the result of gentrification which is also known as </w:t>
      </w:r>
      <w:r w:rsidR="00D77C13">
        <w:rPr>
          <w:sz w:val="24"/>
          <w:szCs w:val="24"/>
        </w:rPr>
        <w:t>“</w:t>
      </w:r>
      <w:r w:rsidR="00673410">
        <w:rPr>
          <w:sz w:val="24"/>
          <w:szCs w:val="24"/>
        </w:rPr>
        <w:t>brownstoning</w:t>
      </w:r>
      <w:r w:rsidR="00D77C13">
        <w:rPr>
          <w:sz w:val="24"/>
          <w:szCs w:val="24"/>
        </w:rPr>
        <w:t>”</w:t>
      </w:r>
      <w:r w:rsidR="00673410">
        <w:rPr>
          <w:sz w:val="24"/>
          <w:szCs w:val="24"/>
        </w:rPr>
        <w:t xml:space="preserve">. Before the emergence of this growth, the City of New York was about to go through bankruptcy. It was only because of gentrification that the city’s economy began to flourish significantly. During the years between 1977 and 1989, surplus </w:t>
      </w:r>
      <w:r w:rsidR="0051793F">
        <w:rPr>
          <w:sz w:val="24"/>
          <w:szCs w:val="24"/>
        </w:rPr>
        <w:t>numbers of jobs were</w:t>
      </w:r>
      <w:r w:rsidR="00673410">
        <w:rPr>
          <w:sz w:val="24"/>
          <w:szCs w:val="24"/>
        </w:rPr>
        <w:t xml:space="preserve"> added in the fields of adverti</w:t>
      </w:r>
      <w:r w:rsidR="0051793F">
        <w:rPr>
          <w:sz w:val="24"/>
          <w:szCs w:val="24"/>
        </w:rPr>
        <w:t xml:space="preserve">sement, investment banking, legal firms, education, entertainment, tourism, social services and so on. Thus the brownstoning movement of Brooklyn </w:t>
      </w:r>
      <w:r w:rsidR="00CB3B08">
        <w:rPr>
          <w:sz w:val="24"/>
          <w:szCs w:val="24"/>
        </w:rPr>
        <w:t>undeniably</w:t>
      </w:r>
      <w:r w:rsidR="0051793F">
        <w:rPr>
          <w:sz w:val="24"/>
          <w:szCs w:val="24"/>
        </w:rPr>
        <w:t xml:space="preserve"> delivered the New York City from undergoing through bankruptcy in the 1970’s (Osman, 2011, p. 271</w:t>
      </w:r>
      <w:r w:rsidR="00D10E95">
        <w:rPr>
          <w:sz w:val="24"/>
          <w:szCs w:val="24"/>
        </w:rPr>
        <w:t>,</w:t>
      </w:r>
      <w:r w:rsidR="00FB7473">
        <w:rPr>
          <w:sz w:val="24"/>
          <w:szCs w:val="24"/>
        </w:rPr>
        <w:t xml:space="preserve"> </w:t>
      </w:r>
      <w:r w:rsidR="0051793F">
        <w:rPr>
          <w:sz w:val="24"/>
          <w:szCs w:val="24"/>
        </w:rPr>
        <w:t xml:space="preserve">272). </w:t>
      </w:r>
    </w:p>
    <w:p w:rsidR="009F03DB" w:rsidRDefault="00A82B6A" w:rsidP="009F7EFF">
      <w:pPr>
        <w:tabs>
          <w:tab w:val="left" w:pos="720"/>
        </w:tabs>
        <w:spacing w:line="480" w:lineRule="auto"/>
        <w:jc w:val="both"/>
        <w:rPr>
          <w:sz w:val="24"/>
          <w:szCs w:val="24"/>
        </w:rPr>
      </w:pPr>
      <w:r>
        <w:rPr>
          <w:sz w:val="24"/>
          <w:szCs w:val="24"/>
        </w:rPr>
        <w:tab/>
        <w:t xml:space="preserve">According to </w:t>
      </w:r>
      <w:r w:rsidRPr="00FB7473">
        <w:rPr>
          <w:sz w:val="24"/>
          <w:szCs w:val="24"/>
        </w:rPr>
        <w:t>Gratz</w:t>
      </w:r>
      <w:r w:rsidR="00FB7473" w:rsidRPr="00FB7473">
        <w:rPr>
          <w:sz w:val="24"/>
          <w:szCs w:val="24"/>
        </w:rPr>
        <w:t xml:space="preserve"> (2010), </w:t>
      </w:r>
      <w:r w:rsidR="001E662A">
        <w:rPr>
          <w:sz w:val="24"/>
          <w:szCs w:val="24"/>
        </w:rPr>
        <w:t xml:space="preserve">during the late 1970’s and early 1980’s the Brownstone </w:t>
      </w:r>
      <w:r w:rsidR="00947FC9">
        <w:rPr>
          <w:sz w:val="24"/>
          <w:szCs w:val="24"/>
        </w:rPr>
        <w:t>R</w:t>
      </w:r>
      <w:r w:rsidR="001E662A">
        <w:rPr>
          <w:sz w:val="24"/>
          <w:szCs w:val="24"/>
        </w:rPr>
        <w:t>evival Movement had begun</w:t>
      </w:r>
      <w:r w:rsidR="00947FC9">
        <w:rPr>
          <w:sz w:val="24"/>
          <w:szCs w:val="24"/>
        </w:rPr>
        <w:t xml:space="preserve"> in Brooklyn. During this</w:t>
      </w:r>
      <w:r w:rsidR="00FB7473" w:rsidRPr="00FB7473">
        <w:rPr>
          <w:sz w:val="24"/>
          <w:szCs w:val="24"/>
        </w:rPr>
        <w:t xml:space="preserve"> </w:t>
      </w:r>
      <w:r w:rsidR="00947FC9">
        <w:rPr>
          <w:sz w:val="24"/>
          <w:szCs w:val="24"/>
        </w:rPr>
        <w:t xml:space="preserve">time of </w:t>
      </w:r>
      <w:r w:rsidR="00CB3B08">
        <w:rPr>
          <w:sz w:val="24"/>
          <w:szCs w:val="24"/>
        </w:rPr>
        <w:t xml:space="preserve">gentrification changes happened throughout the neighborhood. Some of those changes are: building of </w:t>
      </w:r>
      <w:r w:rsidR="00FB7473">
        <w:rPr>
          <w:sz w:val="24"/>
          <w:szCs w:val="24"/>
        </w:rPr>
        <w:t>new pr</w:t>
      </w:r>
      <w:r w:rsidR="00CB3B08">
        <w:rPr>
          <w:sz w:val="24"/>
          <w:szCs w:val="24"/>
        </w:rPr>
        <w:t>ivate schools</w:t>
      </w:r>
      <w:r w:rsidR="00947FC9">
        <w:rPr>
          <w:sz w:val="24"/>
          <w:szCs w:val="24"/>
        </w:rPr>
        <w:t xml:space="preserve">, </w:t>
      </w:r>
      <w:r w:rsidR="00CB3B08">
        <w:rPr>
          <w:sz w:val="24"/>
          <w:szCs w:val="24"/>
        </w:rPr>
        <w:t xml:space="preserve">expansion of existing </w:t>
      </w:r>
      <w:r w:rsidR="00947FC9">
        <w:rPr>
          <w:sz w:val="24"/>
          <w:szCs w:val="24"/>
        </w:rPr>
        <w:t>old schools</w:t>
      </w:r>
      <w:r w:rsidR="00FB7473">
        <w:rPr>
          <w:sz w:val="24"/>
          <w:szCs w:val="24"/>
        </w:rPr>
        <w:t xml:space="preserve">, </w:t>
      </w:r>
      <w:r w:rsidR="00CB3B08">
        <w:rPr>
          <w:sz w:val="24"/>
          <w:szCs w:val="24"/>
        </w:rPr>
        <w:t>opening of new day care centers</w:t>
      </w:r>
      <w:r w:rsidR="00947FC9">
        <w:rPr>
          <w:sz w:val="24"/>
          <w:szCs w:val="24"/>
        </w:rPr>
        <w:t xml:space="preserve">, </w:t>
      </w:r>
      <w:r w:rsidR="00CB3B08">
        <w:rPr>
          <w:sz w:val="24"/>
          <w:szCs w:val="24"/>
        </w:rPr>
        <w:t>planting of new trees by block associations</w:t>
      </w:r>
      <w:r w:rsidR="00FB7473">
        <w:rPr>
          <w:sz w:val="24"/>
          <w:szCs w:val="24"/>
        </w:rPr>
        <w:t xml:space="preserve">, </w:t>
      </w:r>
      <w:r w:rsidR="00CB3B08">
        <w:rPr>
          <w:sz w:val="24"/>
          <w:szCs w:val="24"/>
        </w:rPr>
        <w:t xml:space="preserve">rebuilding of </w:t>
      </w:r>
      <w:r w:rsidR="00FB7473">
        <w:rPr>
          <w:sz w:val="24"/>
          <w:szCs w:val="24"/>
        </w:rPr>
        <w:t xml:space="preserve">playgrounds and </w:t>
      </w:r>
      <w:r w:rsidR="00CB3B08">
        <w:rPr>
          <w:sz w:val="24"/>
          <w:szCs w:val="24"/>
        </w:rPr>
        <w:t>relandscaping of Broadway malls</w:t>
      </w:r>
      <w:r w:rsidR="00FB7473">
        <w:rPr>
          <w:sz w:val="24"/>
          <w:szCs w:val="24"/>
        </w:rPr>
        <w:t xml:space="preserve"> (p. </w:t>
      </w:r>
      <w:r w:rsidR="00947FC9">
        <w:rPr>
          <w:sz w:val="24"/>
          <w:szCs w:val="24"/>
        </w:rPr>
        <w:t>196, 200</w:t>
      </w:r>
      <w:r w:rsidR="00FB7473">
        <w:rPr>
          <w:sz w:val="24"/>
          <w:szCs w:val="24"/>
        </w:rPr>
        <w:t xml:space="preserve">). </w:t>
      </w:r>
      <w:r w:rsidR="00947FC9">
        <w:rPr>
          <w:sz w:val="24"/>
          <w:szCs w:val="24"/>
        </w:rPr>
        <w:t>D</w:t>
      </w:r>
      <w:r w:rsidR="00CB3B08">
        <w:rPr>
          <w:sz w:val="24"/>
          <w:szCs w:val="24"/>
        </w:rPr>
        <w:t>uring this time period</w:t>
      </w:r>
      <w:r w:rsidR="00947FC9">
        <w:rPr>
          <w:sz w:val="24"/>
          <w:szCs w:val="24"/>
        </w:rPr>
        <w:t>,</w:t>
      </w:r>
      <w:r w:rsidR="00FB7473">
        <w:rPr>
          <w:sz w:val="24"/>
          <w:szCs w:val="24"/>
        </w:rPr>
        <w:t xml:space="preserve"> new restaurants multiplied</w:t>
      </w:r>
      <w:r w:rsidR="005E5195">
        <w:rPr>
          <w:sz w:val="24"/>
          <w:szCs w:val="24"/>
        </w:rPr>
        <w:t xml:space="preserve"> </w:t>
      </w:r>
      <w:r w:rsidR="00A3743F">
        <w:rPr>
          <w:sz w:val="24"/>
          <w:szCs w:val="24"/>
        </w:rPr>
        <w:t>and they</w:t>
      </w:r>
      <w:r w:rsidR="00CB3B08">
        <w:rPr>
          <w:sz w:val="24"/>
          <w:szCs w:val="24"/>
        </w:rPr>
        <w:t xml:space="preserve"> remained</w:t>
      </w:r>
      <w:r w:rsidR="00A3743F">
        <w:rPr>
          <w:sz w:val="24"/>
          <w:szCs w:val="24"/>
        </w:rPr>
        <w:t xml:space="preserve"> open </w:t>
      </w:r>
      <w:r w:rsidR="00CB3B08">
        <w:rPr>
          <w:sz w:val="24"/>
          <w:szCs w:val="24"/>
        </w:rPr>
        <w:t xml:space="preserve">during </w:t>
      </w:r>
      <w:r w:rsidR="00A3743F">
        <w:rPr>
          <w:sz w:val="24"/>
          <w:szCs w:val="24"/>
        </w:rPr>
        <w:t>late</w:t>
      </w:r>
      <w:r w:rsidR="00CB3B08">
        <w:rPr>
          <w:sz w:val="24"/>
          <w:szCs w:val="24"/>
        </w:rPr>
        <w:t xml:space="preserve"> hours</w:t>
      </w:r>
      <w:r w:rsidR="00A3743F">
        <w:rPr>
          <w:sz w:val="24"/>
          <w:szCs w:val="24"/>
        </w:rPr>
        <w:t xml:space="preserve">, </w:t>
      </w:r>
      <w:r w:rsidR="005E5195">
        <w:rPr>
          <w:sz w:val="24"/>
          <w:szCs w:val="24"/>
        </w:rPr>
        <w:t xml:space="preserve">which </w:t>
      </w:r>
      <w:r w:rsidR="00CB3B08">
        <w:rPr>
          <w:sz w:val="24"/>
          <w:szCs w:val="24"/>
        </w:rPr>
        <w:t>triggered</w:t>
      </w:r>
      <w:r w:rsidR="005E5195">
        <w:rPr>
          <w:sz w:val="24"/>
          <w:szCs w:val="24"/>
        </w:rPr>
        <w:t xml:space="preserve"> </w:t>
      </w:r>
      <w:r w:rsidR="00CB3B08">
        <w:rPr>
          <w:sz w:val="24"/>
          <w:szCs w:val="24"/>
        </w:rPr>
        <w:t xml:space="preserve">the nightlife to pick up. This surprisingly brought in </w:t>
      </w:r>
      <w:r w:rsidR="005E5195">
        <w:rPr>
          <w:sz w:val="24"/>
          <w:szCs w:val="24"/>
        </w:rPr>
        <w:t>a sens</w:t>
      </w:r>
      <w:r w:rsidR="00A3743F">
        <w:rPr>
          <w:sz w:val="24"/>
          <w:szCs w:val="24"/>
        </w:rPr>
        <w:t>e of</w:t>
      </w:r>
      <w:r w:rsidR="00CB3B08">
        <w:rPr>
          <w:sz w:val="24"/>
          <w:szCs w:val="24"/>
        </w:rPr>
        <w:t xml:space="preserve"> security </w:t>
      </w:r>
      <w:r w:rsidR="00CB3B08">
        <w:rPr>
          <w:sz w:val="24"/>
          <w:szCs w:val="24"/>
        </w:rPr>
        <w:lastRenderedPageBreak/>
        <w:t>into this neighborhood; experiencing security was a reverie that never came true for the former residents of this neighborhood</w:t>
      </w:r>
      <w:r w:rsidR="00947FC9">
        <w:rPr>
          <w:sz w:val="24"/>
          <w:szCs w:val="24"/>
        </w:rPr>
        <w:t xml:space="preserve"> (Gratz, 2010, p. </w:t>
      </w:r>
      <w:r w:rsidR="00A3743F">
        <w:rPr>
          <w:sz w:val="24"/>
          <w:szCs w:val="24"/>
        </w:rPr>
        <w:t>202)</w:t>
      </w:r>
      <w:r w:rsidR="005E5195">
        <w:rPr>
          <w:sz w:val="24"/>
          <w:szCs w:val="24"/>
        </w:rPr>
        <w:t xml:space="preserve">. </w:t>
      </w:r>
    </w:p>
    <w:p w:rsidR="009F7EFF" w:rsidRDefault="009F7EFF" w:rsidP="00FB7473">
      <w:pPr>
        <w:tabs>
          <w:tab w:val="left" w:pos="720"/>
        </w:tabs>
        <w:spacing w:line="480" w:lineRule="auto"/>
        <w:jc w:val="both"/>
        <w:rPr>
          <w:sz w:val="24"/>
          <w:szCs w:val="24"/>
        </w:rPr>
      </w:pPr>
      <w:r>
        <w:rPr>
          <w:sz w:val="24"/>
          <w:szCs w:val="24"/>
        </w:rPr>
        <w:tab/>
      </w:r>
      <w:r w:rsidR="00E854EF">
        <w:rPr>
          <w:sz w:val="24"/>
          <w:szCs w:val="24"/>
        </w:rPr>
        <w:t xml:space="preserve">Displacement, a </w:t>
      </w:r>
      <w:r w:rsidR="00546207">
        <w:rPr>
          <w:sz w:val="24"/>
          <w:szCs w:val="24"/>
        </w:rPr>
        <w:t xml:space="preserve">major disadvantage of the gentrification </w:t>
      </w:r>
      <w:r w:rsidR="00E854EF">
        <w:rPr>
          <w:sz w:val="24"/>
          <w:szCs w:val="24"/>
        </w:rPr>
        <w:t xml:space="preserve">of </w:t>
      </w:r>
      <w:r w:rsidR="00546207">
        <w:rPr>
          <w:sz w:val="24"/>
          <w:szCs w:val="24"/>
        </w:rPr>
        <w:t xml:space="preserve">Brooklyn </w:t>
      </w:r>
      <w:r w:rsidR="00E854EF">
        <w:rPr>
          <w:sz w:val="24"/>
          <w:szCs w:val="24"/>
        </w:rPr>
        <w:t>forced majority</w:t>
      </w:r>
      <w:r w:rsidR="00546207">
        <w:rPr>
          <w:sz w:val="24"/>
          <w:szCs w:val="24"/>
        </w:rPr>
        <w:t xml:space="preserve"> </w:t>
      </w:r>
      <w:r w:rsidR="00E854EF">
        <w:rPr>
          <w:sz w:val="24"/>
          <w:szCs w:val="24"/>
        </w:rPr>
        <w:t xml:space="preserve">of </w:t>
      </w:r>
      <w:r w:rsidR="00546207">
        <w:rPr>
          <w:sz w:val="24"/>
          <w:szCs w:val="24"/>
        </w:rPr>
        <w:t xml:space="preserve">the old </w:t>
      </w:r>
      <w:r w:rsidR="00E854EF">
        <w:rPr>
          <w:sz w:val="24"/>
          <w:szCs w:val="24"/>
        </w:rPr>
        <w:t xml:space="preserve">and poor </w:t>
      </w:r>
      <w:r w:rsidR="00546207">
        <w:rPr>
          <w:sz w:val="24"/>
          <w:szCs w:val="24"/>
        </w:rPr>
        <w:t xml:space="preserve">families </w:t>
      </w:r>
      <w:r w:rsidR="00E73CAE">
        <w:rPr>
          <w:sz w:val="24"/>
          <w:szCs w:val="24"/>
        </w:rPr>
        <w:t>in this</w:t>
      </w:r>
      <w:r w:rsidR="00E854EF">
        <w:rPr>
          <w:sz w:val="24"/>
          <w:szCs w:val="24"/>
        </w:rPr>
        <w:t xml:space="preserve"> neighborhood to leave this area and</w:t>
      </w:r>
      <w:r w:rsidR="00264FE4">
        <w:rPr>
          <w:sz w:val="24"/>
          <w:szCs w:val="24"/>
        </w:rPr>
        <w:t xml:space="preserve"> to move into places that offered </w:t>
      </w:r>
      <w:r w:rsidR="00E854EF">
        <w:rPr>
          <w:sz w:val="24"/>
          <w:szCs w:val="24"/>
        </w:rPr>
        <w:t>lower and affordable rents.</w:t>
      </w:r>
      <w:r w:rsidR="00546207">
        <w:rPr>
          <w:sz w:val="24"/>
          <w:szCs w:val="24"/>
        </w:rPr>
        <w:t xml:space="preserve"> </w:t>
      </w:r>
      <w:r w:rsidR="00264FE4">
        <w:rPr>
          <w:sz w:val="24"/>
          <w:szCs w:val="24"/>
        </w:rPr>
        <w:t xml:space="preserve">Thus memoirs of this neighborhood form 1970’s and 19080’s were mostly blemished by nostalgia. </w:t>
      </w:r>
      <w:r w:rsidR="00546207">
        <w:rPr>
          <w:sz w:val="24"/>
          <w:szCs w:val="24"/>
        </w:rPr>
        <w:t xml:space="preserve">The introduction of subway system opened doors for new people to come into this neighborhood, which </w:t>
      </w:r>
      <w:r w:rsidR="00D4168B">
        <w:rPr>
          <w:sz w:val="24"/>
          <w:szCs w:val="24"/>
        </w:rPr>
        <w:t xml:space="preserve">gave rise to new apartments. The construction of the Brooklyn Bridge replaced the ferry service </w:t>
      </w:r>
      <w:r w:rsidR="00E854EF">
        <w:rPr>
          <w:sz w:val="24"/>
          <w:szCs w:val="24"/>
        </w:rPr>
        <w:t xml:space="preserve">and it reinvigorated the gentrification process of Brooklyn. Thus Brooklyn Heights moved on to become one of the city’s wealthiest real estate areas, with its waterfront playing a major role in all these dramatic changes </w:t>
      </w:r>
      <w:r w:rsidR="00264FE4">
        <w:rPr>
          <w:sz w:val="24"/>
          <w:szCs w:val="24"/>
        </w:rPr>
        <w:t>during the Post-</w:t>
      </w:r>
      <w:r w:rsidR="00E854EF">
        <w:rPr>
          <w:sz w:val="24"/>
          <w:szCs w:val="24"/>
        </w:rPr>
        <w:t xml:space="preserve">World War II era </w:t>
      </w:r>
      <w:r w:rsidR="00264FE4">
        <w:rPr>
          <w:sz w:val="24"/>
          <w:szCs w:val="24"/>
        </w:rPr>
        <w:t>(Osman, 2011, p. 33-39</w:t>
      </w:r>
      <w:r w:rsidR="00E854EF">
        <w:rPr>
          <w:sz w:val="24"/>
          <w:szCs w:val="24"/>
        </w:rPr>
        <w:t>).</w:t>
      </w:r>
      <w:r w:rsidR="00264FE4">
        <w:rPr>
          <w:sz w:val="24"/>
          <w:szCs w:val="24"/>
        </w:rPr>
        <w:t xml:space="preserve"> </w:t>
      </w:r>
    </w:p>
    <w:p w:rsidR="00A563D0" w:rsidRDefault="009F7EFF" w:rsidP="00FB7473">
      <w:pPr>
        <w:tabs>
          <w:tab w:val="left" w:pos="720"/>
        </w:tabs>
        <w:spacing w:line="480" w:lineRule="auto"/>
        <w:jc w:val="both"/>
        <w:rPr>
          <w:sz w:val="24"/>
          <w:szCs w:val="24"/>
        </w:rPr>
      </w:pPr>
      <w:r>
        <w:rPr>
          <w:sz w:val="24"/>
          <w:szCs w:val="24"/>
        </w:rPr>
        <w:tab/>
      </w:r>
      <w:r w:rsidR="00A563D0">
        <w:rPr>
          <w:sz w:val="24"/>
          <w:szCs w:val="24"/>
        </w:rPr>
        <w:t>In my opinion, gentrification is great as it brings an order and structure to the area, and it allows better use of the land. It also creates a new community setting along with improvement in economy to benefit the whole city. The increase in taxes and increase in business investments will pave the way for bringing in more government supported services into the area. Most importantly the significant growth in economy aids in eradicating crimes and in providing a much safer environment when compared to the early 70’s.</w:t>
      </w:r>
    </w:p>
    <w:p w:rsidR="005F6B04" w:rsidRDefault="00A563D0" w:rsidP="00293661">
      <w:pPr>
        <w:tabs>
          <w:tab w:val="left" w:pos="720"/>
        </w:tabs>
        <w:spacing w:line="480" w:lineRule="auto"/>
        <w:jc w:val="both"/>
        <w:rPr>
          <w:sz w:val="24"/>
          <w:szCs w:val="24"/>
        </w:rPr>
      </w:pPr>
      <w:r>
        <w:rPr>
          <w:sz w:val="24"/>
          <w:szCs w:val="24"/>
        </w:rPr>
        <w:tab/>
      </w:r>
      <w:r w:rsidR="000D2604">
        <w:rPr>
          <w:sz w:val="24"/>
          <w:szCs w:val="24"/>
        </w:rPr>
        <w:t xml:space="preserve">As witnessed by our class, </w:t>
      </w:r>
      <w:r w:rsidR="00293661">
        <w:rPr>
          <w:sz w:val="24"/>
          <w:szCs w:val="24"/>
        </w:rPr>
        <w:t xml:space="preserve">various parts of the New York City </w:t>
      </w:r>
      <w:r>
        <w:rPr>
          <w:sz w:val="24"/>
          <w:szCs w:val="24"/>
        </w:rPr>
        <w:t>such as Astoria, Coney Island, and Long Island City that are under</w:t>
      </w:r>
      <w:r w:rsidR="00304464">
        <w:rPr>
          <w:sz w:val="24"/>
          <w:szCs w:val="24"/>
        </w:rPr>
        <w:t>going gentrification process</w:t>
      </w:r>
      <w:r>
        <w:rPr>
          <w:sz w:val="24"/>
          <w:szCs w:val="24"/>
        </w:rPr>
        <w:t xml:space="preserve"> are being occupied by </w:t>
      </w:r>
      <w:r w:rsidR="00293661">
        <w:rPr>
          <w:sz w:val="24"/>
          <w:szCs w:val="24"/>
        </w:rPr>
        <w:t xml:space="preserve">artists </w:t>
      </w:r>
      <w:r>
        <w:rPr>
          <w:sz w:val="24"/>
          <w:szCs w:val="24"/>
        </w:rPr>
        <w:t>and homosexuals</w:t>
      </w:r>
      <w:r w:rsidR="00304464">
        <w:rPr>
          <w:sz w:val="24"/>
          <w:szCs w:val="24"/>
        </w:rPr>
        <w:t xml:space="preserve"> today</w:t>
      </w:r>
      <w:r w:rsidR="00293661">
        <w:rPr>
          <w:sz w:val="24"/>
          <w:szCs w:val="24"/>
        </w:rPr>
        <w:t xml:space="preserve">. This type of community is </w:t>
      </w:r>
      <w:r>
        <w:rPr>
          <w:sz w:val="24"/>
          <w:szCs w:val="24"/>
        </w:rPr>
        <w:t xml:space="preserve">also </w:t>
      </w:r>
      <w:r w:rsidR="00293661">
        <w:rPr>
          <w:sz w:val="24"/>
          <w:szCs w:val="24"/>
        </w:rPr>
        <w:t>o</w:t>
      </w:r>
      <w:r>
        <w:rPr>
          <w:sz w:val="24"/>
          <w:szCs w:val="24"/>
        </w:rPr>
        <w:t>pening new</w:t>
      </w:r>
      <w:r w:rsidR="00293661">
        <w:rPr>
          <w:sz w:val="24"/>
          <w:szCs w:val="24"/>
        </w:rPr>
        <w:t xml:space="preserve"> galleries, restaurants, and stores </w:t>
      </w:r>
      <w:r>
        <w:rPr>
          <w:sz w:val="24"/>
          <w:szCs w:val="24"/>
        </w:rPr>
        <w:t>to create communities with</w:t>
      </w:r>
      <w:r w:rsidR="00293661">
        <w:rPr>
          <w:sz w:val="24"/>
          <w:szCs w:val="24"/>
        </w:rPr>
        <w:t xml:space="preserve"> </w:t>
      </w:r>
      <w:r w:rsidR="00304464">
        <w:rPr>
          <w:sz w:val="24"/>
          <w:szCs w:val="24"/>
        </w:rPr>
        <w:t xml:space="preserve">a </w:t>
      </w:r>
      <w:r w:rsidR="00293661">
        <w:rPr>
          <w:sz w:val="24"/>
          <w:szCs w:val="24"/>
        </w:rPr>
        <w:t>b</w:t>
      </w:r>
      <w:r w:rsidR="00DE6AA9">
        <w:rPr>
          <w:sz w:val="24"/>
          <w:szCs w:val="24"/>
        </w:rPr>
        <w:t>ohemian atmosphere.</w:t>
      </w:r>
      <w:r w:rsidR="002675A4">
        <w:rPr>
          <w:sz w:val="24"/>
          <w:szCs w:val="24"/>
        </w:rPr>
        <w:t xml:space="preserve"> </w:t>
      </w:r>
      <w:r w:rsidR="00DE6AA9">
        <w:rPr>
          <w:sz w:val="24"/>
          <w:szCs w:val="24"/>
        </w:rPr>
        <w:t>Greenwich Village</w:t>
      </w:r>
      <w:r w:rsidR="00C12FBA">
        <w:rPr>
          <w:sz w:val="24"/>
          <w:szCs w:val="24"/>
        </w:rPr>
        <w:t xml:space="preserve">, which is or was America’s </w:t>
      </w:r>
      <w:r w:rsidR="000D2604">
        <w:rPr>
          <w:sz w:val="24"/>
          <w:szCs w:val="24"/>
        </w:rPr>
        <w:t>bohemia,</w:t>
      </w:r>
      <w:r w:rsidR="00DE6AA9">
        <w:rPr>
          <w:sz w:val="24"/>
          <w:szCs w:val="24"/>
        </w:rPr>
        <w:t xml:space="preserve"> is a great example </w:t>
      </w:r>
      <w:r w:rsidR="005E5195">
        <w:rPr>
          <w:sz w:val="24"/>
          <w:szCs w:val="24"/>
        </w:rPr>
        <w:t>for a gentrified area in New York City. In this village</w:t>
      </w:r>
      <w:r w:rsidR="00DE6AA9">
        <w:rPr>
          <w:sz w:val="24"/>
          <w:szCs w:val="24"/>
        </w:rPr>
        <w:t xml:space="preserve"> majority of the occupants are </w:t>
      </w:r>
      <w:r w:rsidR="00C12FBA">
        <w:rPr>
          <w:sz w:val="24"/>
          <w:szCs w:val="24"/>
        </w:rPr>
        <w:t xml:space="preserve">poets, </w:t>
      </w:r>
      <w:r w:rsidR="00DE6AA9">
        <w:rPr>
          <w:sz w:val="24"/>
          <w:szCs w:val="24"/>
        </w:rPr>
        <w:t>artists</w:t>
      </w:r>
      <w:r w:rsidR="00C12FBA">
        <w:rPr>
          <w:sz w:val="24"/>
          <w:szCs w:val="24"/>
        </w:rPr>
        <w:t>, anarchists,</w:t>
      </w:r>
      <w:r w:rsidR="00DE6AA9">
        <w:rPr>
          <w:sz w:val="24"/>
          <w:szCs w:val="24"/>
        </w:rPr>
        <w:t xml:space="preserve"> homosexuals </w:t>
      </w:r>
      <w:r w:rsidR="00C12FBA">
        <w:rPr>
          <w:sz w:val="24"/>
          <w:szCs w:val="24"/>
        </w:rPr>
        <w:t>and so on. I</w:t>
      </w:r>
      <w:r w:rsidR="005D4B7B">
        <w:rPr>
          <w:sz w:val="24"/>
          <w:szCs w:val="24"/>
        </w:rPr>
        <w:t xml:space="preserve">t is </w:t>
      </w:r>
      <w:r w:rsidR="005D4B7B">
        <w:rPr>
          <w:sz w:val="24"/>
          <w:szCs w:val="24"/>
        </w:rPr>
        <w:lastRenderedPageBreak/>
        <w:t>now one of the wealthiest</w:t>
      </w:r>
      <w:r w:rsidR="00DE6AA9">
        <w:rPr>
          <w:sz w:val="24"/>
          <w:szCs w:val="24"/>
        </w:rPr>
        <w:t xml:space="preserve"> </w:t>
      </w:r>
      <w:r w:rsidR="005D4B7B">
        <w:rPr>
          <w:sz w:val="24"/>
          <w:szCs w:val="24"/>
        </w:rPr>
        <w:t>neighborhoods</w:t>
      </w:r>
      <w:r w:rsidR="00C12FBA">
        <w:rPr>
          <w:sz w:val="24"/>
          <w:szCs w:val="24"/>
        </w:rPr>
        <w:t xml:space="preserve"> in New York</w:t>
      </w:r>
      <w:r w:rsidR="00DE6AA9">
        <w:rPr>
          <w:sz w:val="24"/>
          <w:szCs w:val="24"/>
        </w:rPr>
        <w:t xml:space="preserve">. </w:t>
      </w:r>
      <w:r w:rsidR="00C12FBA">
        <w:rPr>
          <w:sz w:val="24"/>
          <w:szCs w:val="24"/>
        </w:rPr>
        <w:t xml:space="preserve">This village still attracts middle class and professional people (Wright, 2008, p. 128, 129). </w:t>
      </w:r>
      <w:r w:rsidR="002C6CA4">
        <w:rPr>
          <w:sz w:val="24"/>
          <w:szCs w:val="24"/>
        </w:rPr>
        <w:t>In Brooklyn, Brooklyn Heights and DUMBO are the two major are</w:t>
      </w:r>
      <w:r w:rsidR="002675A4">
        <w:rPr>
          <w:sz w:val="24"/>
          <w:szCs w:val="24"/>
        </w:rPr>
        <w:t xml:space="preserve">as that are already </w:t>
      </w:r>
      <w:r w:rsidR="00304464">
        <w:rPr>
          <w:sz w:val="24"/>
          <w:szCs w:val="24"/>
        </w:rPr>
        <w:t>gentrified and these places are</w:t>
      </w:r>
      <w:r w:rsidR="002675A4">
        <w:rPr>
          <w:sz w:val="24"/>
          <w:szCs w:val="24"/>
        </w:rPr>
        <w:t xml:space="preserve"> </w:t>
      </w:r>
      <w:r w:rsidR="00304464">
        <w:rPr>
          <w:sz w:val="24"/>
          <w:szCs w:val="24"/>
        </w:rPr>
        <w:t xml:space="preserve">currently </w:t>
      </w:r>
      <w:r w:rsidR="002675A4">
        <w:rPr>
          <w:sz w:val="24"/>
          <w:szCs w:val="24"/>
        </w:rPr>
        <w:t>looking extremely vivacious and prosperous (Osman, 2011, p. 275).</w:t>
      </w:r>
      <w:r w:rsidR="005F6B04">
        <w:rPr>
          <w:sz w:val="24"/>
          <w:szCs w:val="24"/>
        </w:rPr>
        <w:t xml:space="preserve"> </w:t>
      </w:r>
    </w:p>
    <w:p w:rsidR="002C6CA4" w:rsidRDefault="005F6B04" w:rsidP="00293661">
      <w:pPr>
        <w:tabs>
          <w:tab w:val="left" w:pos="720"/>
        </w:tabs>
        <w:spacing w:line="480" w:lineRule="auto"/>
        <w:jc w:val="both"/>
        <w:rPr>
          <w:sz w:val="24"/>
          <w:szCs w:val="24"/>
        </w:rPr>
      </w:pPr>
      <w:r>
        <w:rPr>
          <w:sz w:val="24"/>
          <w:szCs w:val="24"/>
        </w:rPr>
        <w:tab/>
      </w:r>
      <w:r w:rsidR="002C6CA4">
        <w:rPr>
          <w:sz w:val="24"/>
          <w:szCs w:val="24"/>
        </w:rPr>
        <w:t xml:space="preserve">Exploring </w:t>
      </w:r>
      <w:r w:rsidR="002675A4">
        <w:rPr>
          <w:sz w:val="24"/>
          <w:szCs w:val="24"/>
        </w:rPr>
        <w:t xml:space="preserve">the </w:t>
      </w:r>
      <w:r w:rsidR="002C6CA4">
        <w:rPr>
          <w:sz w:val="24"/>
          <w:szCs w:val="24"/>
        </w:rPr>
        <w:t xml:space="preserve">areas </w:t>
      </w:r>
      <w:r w:rsidR="002675A4">
        <w:rPr>
          <w:sz w:val="24"/>
          <w:szCs w:val="24"/>
        </w:rPr>
        <w:t>of</w:t>
      </w:r>
      <w:r w:rsidR="002C6CA4">
        <w:rPr>
          <w:sz w:val="24"/>
          <w:szCs w:val="24"/>
        </w:rPr>
        <w:t xml:space="preserve"> the New York City</w:t>
      </w:r>
      <w:r w:rsidR="00A563D0">
        <w:rPr>
          <w:sz w:val="24"/>
          <w:szCs w:val="24"/>
        </w:rPr>
        <w:t xml:space="preserve"> that are already gentrified</w:t>
      </w:r>
      <w:r w:rsidR="002C6CA4">
        <w:rPr>
          <w:sz w:val="24"/>
          <w:szCs w:val="24"/>
        </w:rPr>
        <w:t xml:space="preserve"> </w:t>
      </w:r>
      <w:r w:rsidR="00304464">
        <w:rPr>
          <w:sz w:val="24"/>
          <w:szCs w:val="24"/>
        </w:rPr>
        <w:t xml:space="preserve">had </w:t>
      </w:r>
      <w:r w:rsidR="002C6CA4">
        <w:rPr>
          <w:sz w:val="24"/>
          <w:szCs w:val="24"/>
        </w:rPr>
        <w:t xml:space="preserve">enabled me to </w:t>
      </w:r>
      <w:r w:rsidR="00304464">
        <w:rPr>
          <w:sz w:val="24"/>
          <w:szCs w:val="24"/>
        </w:rPr>
        <w:t xml:space="preserve">understand that, </w:t>
      </w:r>
      <w:r w:rsidR="0037475C">
        <w:rPr>
          <w:sz w:val="24"/>
          <w:szCs w:val="24"/>
        </w:rPr>
        <w:t xml:space="preserve">these places </w:t>
      </w:r>
      <w:r w:rsidR="00304464">
        <w:rPr>
          <w:sz w:val="24"/>
          <w:szCs w:val="24"/>
        </w:rPr>
        <w:t xml:space="preserve">have an established </w:t>
      </w:r>
      <w:r w:rsidR="002C6CA4">
        <w:rPr>
          <w:sz w:val="24"/>
          <w:szCs w:val="24"/>
        </w:rPr>
        <w:t>identity</w:t>
      </w:r>
      <w:r w:rsidR="00304464">
        <w:rPr>
          <w:sz w:val="24"/>
          <w:szCs w:val="24"/>
        </w:rPr>
        <w:t xml:space="preserve"> of their own, which they achieved through</w:t>
      </w:r>
      <w:r w:rsidR="00A563D0">
        <w:rPr>
          <w:sz w:val="24"/>
          <w:szCs w:val="24"/>
        </w:rPr>
        <w:t xml:space="preserve"> the gentrification process</w:t>
      </w:r>
      <w:r w:rsidR="002C6CA4">
        <w:rPr>
          <w:sz w:val="24"/>
          <w:szCs w:val="24"/>
        </w:rPr>
        <w:t xml:space="preserve">. </w:t>
      </w:r>
      <w:r w:rsidR="00A563D0">
        <w:rPr>
          <w:sz w:val="24"/>
          <w:szCs w:val="24"/>
        </w:rPr>
        <w:t>Like</w:t>
      </w:r>
      <w:r w:rsidR="0037475C">
        <w:rPr>
          <w:sz w:val="24"/>
          <w:szCs w:val="24"/>
        </w:rPr>
        <w:t xml:space="preserve"> Brooklyn Heights and DUMBO, the other parts of the New </w:t>
      </w:r>
      <w:r w:rsidR="00304464">
        <w:rPr>
          <w:sz w:val="24"/>
          <w:szCs w:val="24"/>
        </w:rPr>
        <w:t>York City that are currently undergoing</w:t>
      </w:r>
      <w:r w:rsidR="0037475C">
        <w:rPr>
          <w:sz w:val="24"/>
          <w:szCs w:val="24"/>
        </w:rPr>
        <w:t xml:space="preserve"> the rough </w:t>
      </w:r>
      <w:r w:rsidR="00304464">
        <w:rPr>
          <w:sz w:val="24"/>
          <w:szCs w:val="24"/>
        </w:rPr>
        <w:t>process of gentrification process</w:t>
      </w:r>
      <w:r w:rsidR="00A563D0">
        <w:rPr>
          <w:sz w:val="24"/>
          <w:szCs w:val="24"/>
        </w:rPr>
        <w:t xml:space="preserve"> </w:t>
      </w:r>
      <w:r w:rsidR="009F7EFF">
        <w:rPr>
          <w:sz w:val="24"/>
          <w:szCs w:val="24"/>
        </w:rPr>
        <w:t xml:space="preserve">will </w:t>
      </w:r>
      <w:r w:rsidR="00304464">
        <w:rPr>
          <w:sz w:val="24"/>
          <w:szCs w:val="24"/>
        </w:rPr>
        <w:t>surely</w:t>
      </w:r>
      <w:r w:rsidR="009F7EFF">
        <w:rPr>
          <w:sz w:val="24"/>
          <w:szCs w:val="24"/>
        </w:rPr>
        <w:t xml:space="preserve"> allow </w:t>
      </w:r>
      <w:r w:rsidR="0037475C">
        <w:rPr>
          <w:sz w:val="24"/>
          <w:szCs w:val="24"/>
        </w:rPr>
        <w:t>the City</w:t>
      </w:r>
      <w:r w:rsidR="009F7EFF">
        <w:rPr>
          <w:sz w:val="24"/>
          <w:szCs w:val="24"/>
        </w:rPr>
        <w:t xml:space="preserve"> of New York</w:t>
      </w:r>
      <w:r w:rsidR="00304464">
        <w:rPr>
          <w:sz w:val="24"/>
          <w:szCs w:val="24"/>
        </w:rPr>
        <w:t xml:space="preserve"> to continue to remain as one of the powerful cities of the world</w:t>
      </w:r>
      <w:bookmarkStart w:id="0" w:name="_GoBack"/>
      <w:bookmarkEnd w:id="0"/>
      <w:r w:rsidR="0037475C">
        <w:rPr>
          <w:sz w:val="24"/>
          <w:szCs w:val="24"/>
        </w:rPr>
        <w:t xml:space="preserve">. </w:t>
      </w:r>
    </w:p>
    <w:p w:rsidR="00325BF0" w:rsidRDefault="00A46430" w:rsidP="005F5209">
      <w:pPr>
        <w:spacing w:line="480" w:lineRule="auto"/>
        <w:rPr>
          <w:sz w:val="24"/>
          <w:szCs w:val="24"/>
        </w:rPr>
      </w:pPr>
      <w:r>
        <w:rPr>
          <w:sz w:val="24"/>
          <w:szCs w:val="24"/>
        </w:rPr>
        <w:br w:type="page"/>
      </w:r>
    </w:p>
    <w:p w:rsidR="00E1040B" w:rsidRDefault="00E1040B" w:rsidP="00325BF0">
      <w:pPr>
        <w:spacing w:line="480" w:lineRule="auto"/>
        <w:jc w:val="center"/>
        <w:rPr>
          <w:sz w:val="24"/>
          <w:szCs w:val="24"/>
        </w:rPr>
      </w:pPr>
      <w:r>
        <w:rPr>
          <w:sz w:val="24"/>
          <w:szCs w:val="24"/>
        </w:rPr>
        <w:lastRenderedPageBreak/>
        <w:t>References</w:t>
      </w:r>
    </w:p>
    <w:p w:rsidR="00ED2CAA" w:rsidRPr="00ED2CAA" w:rsidRDefault="00ED2CAA" w:rsidP="00E1040B">
      <w:pPr>
        <w:tabs>
          <w:tab w:val="left" w:pos="720"/>
        </w:tabs>
        <w:spacing w:line="480" w:lineRule="auto"/>
        <w:ind w:left="720" w:hanging="720"/>
        <w:rPr>
          <w:rStyle w:val="Strong"/>
          <w:rFonts w:asciiTheme="majorHAnsi" w:hAnsiTheme="majorHAnsi" w:cstheme="majorHAnsi"/>
          <w:b w:val="0"/>
          <w:color w:val="000000"/>
          <w:sz w:val="24"/>
          <w:szCs w:val="24"/>
          <w:shd w:val="clear" w:color="auto" w:fill="FFFFFF"/>
        </w:rPr>
      </w:pPr>
      <w:r>
        <w:rPr>
          <w:rStyle w:val="Strong"/>
          <w:rFonts w:asciiTheme="majorHAnsi" w:hAnsiTheme="majorHAnsi" w:cstheme="majorHAnsi"/>
          <w:b w:val="0"/>
          <w:color w:val="000000"/>
          <w:sz w:val="24"/>
          <w:szCs w:val="24"/>
          <w:shd w:val="clear" w:color="auto" w:fill="FFFFFF"/>
        </w:rPr>
        <w:t xml:space="preserve">Ehrenhalt, A. (2012). </w:t>
      </w:r>
      <w:r>
        <w:rPr>
          <w:rStyle w:val="Strong"/>
          <w:rFonts w:asciiTheme="majorHAnsi" w:hAnsiTheme="majorHAnsi" w:cstheme="majorHAnsi"/>
          <w:b w:val="0"/>
          <w:i/>
          <w:color w:val="000000"/>
          <w:sz w:val="24"/>
          <w:szCs w:val="24"/>
          <w:shd w:val="clear" w:color="auto" w:fill="FFFFFF"/>
        </w:rPr>
        <w:t xml:space="preserve">The great inversion and the future of the American City </w:t>
      </w:r>
      <w:r>
        <w:rPr>
          <w:rStyle w:val="Strong"/>
          <w:rFonts w:asciiTheme="majorHAnsi" w:hAnsiTheme="majorHAnsi" w:cstheme="majorHAnsi"/>
          <w:b w:val="0"/>
          <w:color w:val="000000"/>
          <w:sz w:val="24"/>
          <w:szCs w:val="24"/>
          <w:shd w:val="clear" w:color="auto" w:fill="FFFFFF"/>
        </w:rPr>
        <w:t>(1</w:t>
      </w:r>
      <w:r w:rsidRPr="00ED2CAA">
        <w:rPr>
          <w:rStyle w:val="Strong"/>
          <w:rFonts w:asciiTheme="majorHAnsi" w:hAnsiTheme="majorHAnsi" w:cstheme="majorHAnsi"/>
          <w:b w:val="0"/>
          <w:color w:val="000000"/>
          <w:sz w:val="24"/>
          <w:szCs w:val="24"/>
          <w:shd w:val="clear" w:color="auto" w:fill="FFFFFF"/>
          <w:vertAlign w:val="superscript"/>
        </w:rPr>
        <w:t>st</w:t>
      </w:r>
      <w:r>
        <w:rPr>
          <w:rStyle w:val="Strong"/>
          <w:rFonts w:asciiTheme="majorHAnsi" w:hAnsiTheme="majorHAnsi" w:cstheme="majorHAnsi"/>
          <w:b w:val="0"/>
          <w:color w:val="000000"/>
          <w:sz w:val="24"/>
          <w:szCs w:val="24"/>
          <w:shd w:val="clear" w:color="auto" w:fill="FFFFFF"/>
        </w:rPr>
        <w:t xml:space="preserve"> ed.). New York, NY: Knopf.</w:t>
      </w:r>
    </w:p>
    <w:p w:rsidR="00826CAF" w:rsidRDefault="00325BF0" w:rsidP="00E1040B">
      <w:pPr>
        <w:tabs>
          <w:tab w:val="left" w:pos="720"/>
        </w:tabs>
        <w:spacing w:line="480" w:lineRule="auto"/>
        <w:ind w:left="720" w:hanging="720"/>
        <w:rPr>
          <w:rStyle w:val="Strong"/>
          <w:rFonts w:asciiTheme="majorHAnsi" w:hAnsiTheme="majorHAnsi" w:cstheme="majorHAnsi"/>
          <w:b w:val="0"/>
          <w:color w:val="000000"/>
          <w:sz w:val="24"/>
          <w:szCs w:val="24"/>
          <w:shd w:val="clear" w:color="auto" w:fill="FFFFFF"/>
        </w:rPr>
      </w:pPr>
      <w:r>
        <w:rPr>
          <w:rStyle w:val="Strong"/>
          <w:rFonts w:asciiTheme="majorHAnsi" w:hAnsiTheme="majorHAnsi" w:cstheme="majorHAnsi"/>
          <w:b w:val="0"/>
          <w:color w:val="000000"/>
          <w:sz w:val="24"/>
          <w:szCs w:val="24"/>
          <w:shd w:val="clear" w:color="auto" w:fill="FFFFFF"/>
        </w:rPr>
        <w:t xml:space="preserve">Gratz, R.B. (2010). </w:t>
      </w:r>
      <w:r>
        <w:rPr>
          <w:rStyle w:val="Strong"/>
          <w:rFonts w:asciiTheme="majorHAnsi" w:hAnsiTheme="majorHAnsi" w:cstheme="majorHAnsi"/>
          <w:b w:val="0"/>
          <w:i/>
          <w:color w:val="000000"/>
          <w:sz w:val="24"/>
          <w:szCs w:val="24"/>
          <w:shd w:val="clear" w:color="auto" w:fill="FFFFFF"/>
        </w:rPr>
        <w:t>The battle for Gotham</w:t>
      </w:r>
      <w:r w:rsidRPr="00325BF0">
        <w:rPr>
          <w:rStyle w:val="Strong"/>
          <w:rFonts w:asciiTheme="majorHAnsi" w:hAnsiTheme="majorHAnsi" w:cstheme="majorHAnsi"/>
          <w:b w:val="0"/>
          <w:i/>
          <w:color w:val="000000"/>
          <w:sz w:val="24"/>
          <w:szCs w:val="24"/>
          <w:shd w:val="clear" w:color="auto" w:fill="FFFFFF"/>
        </w:rPr>
        <w:t>: New York in the shadow of Robert Moses and Jane</w:t>
      </w:r>
      <w:r>
        <w:rPr>
          <w:rStyle w:val="Strong"/>
          <w:rFonts w:asciiTheme="majorHAnsi" w:hAnsiTheme="majorHAnsi" w:cstheme="majorHAnsi"/>
          <w:b w:val="0"/>
          <w:i/>
          <w:color w:val="000000"/>
          <w:sz w:val="24"/>
          <w:szCs w:val="24"/>
          <w:shd w:val="clear" w:color="auto" w:fill="FFFFFF"/>
        </w:rPr>
        <w:t xml:space="preserve"> Jacobs </w:t>
      </w:r>
      <w:r>
        <w:rPr>
          <w:rStyle w:val="Strong"/>
          <w:rFonts w:asciiTheme="majorHAnsi" w:hAnsiTheme="majorHAnsi" w:cstheme="majorHAnsi"/>
          <w:b w:val="0"/>
          <w:color w:val="000000"/>
          <w:sz w:val="24"/>
          <w:szCs w:val="24"/>
          <w:shd w:val="clear" w:color="auto" w:fill="FFFFFF"/>
        </w:rPr>
        <w:t>(1</w:t>
      </w:r>
      <w:r w:rsidRPr="00325BF0">
        <w:rPr>
          <w:rStyle w:val="Strong"/>
          <w:rFonts w:asciiTheme="majorHAnsi" w:hAnsiTheme="majorHAnsi" w:cstheme="majorHAnsi"/>
          <w:b w:val="0"/>
          <w:color w:val="000000"/>
          <w:sz w:val="24"/>
          <w:szCs w:val="24"/>
          <w:shd w:val="clear" w:color="auto" w:fill="FFFFFF"/>
          <w:vertAlign w:val="superscript"/>
        </w:rPr>
        <w:t>st</w:t>
      </w:r>
      <w:r>
        <w:rPr>
          <w:rStyle w:val="Strong"/>
          <w:rFonts w:asciiTheme="majorHAnsi" w:hAnsiTheme="majorHAnsi" w:cstheme="majorHAnsi"/>
          <w:b w:val="0"/>
          <w:color w:val="000000"/>
          <w:sz w:val="24"/>
          <w:szCs w:val="24"/>
          <w:shd w:val="clear" w:color="auto" w:fill="FFFFFF"/>
        </w:rPr>
        <w:t xml:space="preserve"> ed.). New York, NY: Nation Books. </w:t>
      </w:r>
    </w:p>
    <w:p w:rsidR="00C84A03" w:rsidRPr="00CB4AD6" w:rsidRDefault="00ED2CAA" w:rsidP="00E1040B">
      <w:pPr>
        <w:tabs>
          <w:tab w:val="left" w:pos="720"/>
        </w:tabs>
        <w:spacing w:line="480" w:lineRule="auto"/>
        <w:ind w:left="720" w:hanging="720"/>
        <w:rPr>
          <w:rStyle w:val="Strong"/>
          <w:rFonts w:asciiTheme="majorHAnsi" w:hAnsiTheme="majorHAnsi" w:cstheme="majorHAnsi"/>
          <w:color w:val="000000"/>
          <w:sz w:val="24"/>
          <w:szCs w:val="24"/>
          <w:shd w:val="clear" w:color="auto" w:fill="FFFFFF"/>
        </w:rPr>
      </w:pPr>
      <w:r>
        <w:rPr>
          <w:rStyle w:val="Strong"/>
          <w:rFonts w:asciiTheme="majorHAnsi" w:hAnsiTheme="majorHAnsi" w:cstheme="majorHAnsi"/>
          <w:b w:val="0"/>
          <w:color w:val="000000"/>
          <w:sz w:val="24"/>
          <w:szCs w:val="24"/>
          <w:shd w:val="clear" w:color="auto" w:fill="FFFFFF"/>
        </w:rPr>
        <w:t xml:space="preserve">Osman, S. </w:t>
      </w:r>
      <w:r w:rsidR="00C84A03">
        <w:rPr>
          <w:rStyle w:val="Strong"/>
          <w:rFonts w:asciiTheme="majorHAnsi" w:hAnsiTheme="majorHAnsi" w:cstheme="majorHAnsi"/>
          <w:b w:val="0"/>
          <w:color w:val="000000"/>
          <w:sz w:val="24"/>
          <w:szCs w:val="24"/>
          <w:shd w:val="clear" w:color="auto" w:fill="FFFFFF"/>
        </w:rPr>
        <w:t xml:space="preserve">(2011). </w:t>
      </w:r>
      <w:r w:rsidR="00C84A03">
        <w:rPr>
          <w:rStyle w:val="Strong"/>
          <w:rFonts w:asciiTheme="majorHAnsi" w:hAnsiTheme="majorHAnsi" w:cstheme="majorHAnsi"/>
          <w:b w:val="0"/>
          <w:i/>
          <w:color w:val="000000"/>
          <w:sz w:val="24"/>
          <w:szCs w:val="24"/>
          <w:shd w:val="clear" w:color="auto" w:fill="FFFFFF"/>
        </w:rPr>
        <w:t xml:space="preserve">The </w:t>
      </w:r>
      <w:r>
        <w:rPr>
          <w:rStyle w:val="Strong"/>
          <w:rFonts w:asciiTheme="majorHAnsi" w:hAnsiTheme="majorHAnsi" w:cstheme="majorHAnsi"/>
          <w:b w:val="0"/>
          <w:i/>
          <w:color w:val="000000"/>
          <w:sz w:val="24"/>
          <w:szCs w:val="24"/>
          <w:shd w:val="clear" w:color="auto" w:fill="FFFFFF"/>
        </w:rPr>
        <w:t>i</w:t>
      </w:r>
      <w:r w:rsidR="00C84A03">
        <w:rPr>
          <w:rStyle w:val="Strong"/>
          <w:rFonts w:asciiTheme="majorHAnsi" w:hAnsiTheme="majorHAnsi" w:cstheme="majorHAnsi"/>
          <w:b w:val="0"/>
          <w:i/>
          <w:color w:val="000000"/>
          <w:sz w:val="24"/>
          <w:szCs w:val="24"/>
          <w:shd w:val="clear" w:color="auto" w:fill="FFFFFF"/>
        </w:rPr>
        <w:t>n</w:t>
      </w:r>
      <w:r>
        <w:rPr>
          <w:rStyle w:val="Strong"/>
          <w:rFonts w:asciiTheme="majorHAnsi" w:hAnsiTheme="majorHAnsi" w:cstheme="majorHAnsi"/>
          <w:b w:val="0"/>
          <w:i/>
          <w:color w:val="000000"/>
          <w:sz w:val="24"/>
          <w:szCs w:val="24"/>
          <w:shd w:val="clear" w:color="auto" w:fill="FFFFFF"/>
        </w:rPr>
        <w:t>vention of b</w:t>
      </w:r>
      <w:r w:rsidR="00CB4AD6">
        <w:rPr>
          <w:rStyle w:val="Strong"/>
          <w:rFonts w:asciiTheme="majorHAnsi" w:hAnsiTheme="majorHAnsi" w:cstheme="majorHAnsi"/>
          <w:b w:val="0"/>
          <w:i/>
          <w:color w:val="000000"/>
          <w:sz w:val="24"/>
          <w:szCs w:val="24"/>
          <w:shd w:val="clear" w:color="auto" w:fill="FFFFFF"/>
        </w:rPr>
        <w:t xml:space="preserve">rownstone Brooklyn: </w:t>
      </w:r>
      <w:r>
        <w:rPr>
          <w:rStyle w:val="Strong"/>
          <w:rFonts w:asciiTheme="majorHAnsi" w:hAnsiTheme="majorHAnsi" w:cstheme="majorHAnsi"/>
          <w:b w:val="0"/>
          <w:i/>
          <w:color w:val="000000"/>
          <w:sz w:val="24"/>
          <w:szCs w:val="24"/>
          <w:shd w:val="clear" w:color="auto" w:fill="FFFFFF"/>
        </w:rPr>
        <w:t>g</w:t>
      </w:r>
      <w:r w:rsidR="00CB4AD6">
        <w:rPr>
          <w:rStyle w:val="Strong"/>
          <w:rFonts w:asciiTheme="majorHAnsi" w:hAnsiTheme="majorHAnsi" w:cstheme="majorHAnsi"/>
          <w:b w:val="0"/>
          <w:i/>
          <w:color w:val="000000"/>
          <w:sz w:val="24"/>
          <w:szCs w:val="24"/>
          <w:shd w:val="clear" w:color="auto" w:fill="FFFFFF"/>
        </w:rPr>
        <w:t>entrification a</w:t>
      </w:r>
      <w:r>
        <w:rPr>
          <w:rStyle w:val="Strong"/>
          <w:rFonts w:asciiTheme="majorHAnsi" w:hAnsiTheme="majorHAnsi" w:cstheme="majorHAnsi"/>
          <w:b w:val="0"/>
          <w:i/>
          <w:color w:val="000000"/>
          <w:sz w:val="24"/>
          <w:szCs w:val="24"/>
          <w:shd w:val="clear" w:color="auto" w:fill="FFFFFF"/>
        </w:rPr>
        <w:t>nd the search for authenticity in p</w:t>
      </w:r>
      <w:r w:rsidR="00CB4AD6">
        <w:rPr>
          <w:rStyle w:val="Strong"/>
          <w:rFonts w:asciiTheme="majorHAnsi" w:hAnsiTheme="majorHAnsi" w:cstheme="majorHAnsi"/>
          <w:b w:val="0"/>
          <w:i/>
          <w:color w:val="000000"/>
          <w:sz w:val="24"/>
          <w:szCs w:val="24"/>
          <w:shd w:val="clear" w:color="auto" w:fill="FFFFFF"/>
        </w:rPr>
        <w:t xml:space="preserve">ostwar New York </w:t>
      </w:r>
      <w:r w:rsidR="00CB4AD6">
        <w:rPr>
          <w:rStyle w:val="Strong"/>
          <w:rFonts w:asciiTheme="majorHAnsi" w:hAnsiTheme="majorHAnsi" w:cstheme="majorHAnsi"/>
          <w:b w:val="0"/>
          <w:color w:val="000000"/>
          <w:sz w:val="24"/>
          <w:szCs w:val="24"/>
          <w:shd w:val="clear" w:color="auto" w:fill="FFFFFF"/>
        </w:rPr>
        <w:t>(1</w:t>
      </w:r>
      <w:r w:rsidR="00CB4AD6" w:rsidRPr="00CB4AD6">
        <w:rPr>
          <w:rStyle w:val="Strong"/>
          <w:rFonts w:asciiTheme="majorHAnsi" w:hAnsiTheme="majorHAnsi" w:cstheme="majorHAnsi"/>
          <w:b w:val="0"/>
          <w:color w:val="000000"/>
          <w:sz w:val="24"/>
          <w:szCs w:val="24"/>
          <w:shd w:val="clear" w:color="auto" w:fill="FFFFFF"/>
          <w:vertAlign w:val="superscript"/>
        </w:rPr>
        <w:t>st</w:t>
      </w:r>
      <w:r w:rsidR="00CB4AD6">
        <w:rPr>
          <w:rStyle w:val="Strong"/>
          <w:rFonts w:asciiTheme="majorHAnsi" w:hAnsiTheme="majorHAnsi" w:cstheme="majorHAnsi"/>
          <w:b w:val="0"/>
          <w:color w:val="000000"/>
          <w:sz w:val="24"/>
          <w:szCs w:val="24"/>
          <w:shd w:val="clear" w:color="auto" w:fill="FFFFFF"/>
        </w:rPr>
        <w:t xml:space="preserve"> ed.). New York</w:t>
      </w:r>
      <w:r>
        <w:rPr>
          <w:rStyle w:val="Strong"/>
          <w:rFonts w:asciiTheme="majorHAnsi" w:hAnsiTheme="majorHAnsi" w:cstheme="majorHAnsi"/>
          <w:b w:val="0"/>
          <w:color w:val="000000"/>
          <w:sz w:val="24"/>
          <w:szCs w:val="24"/>
          <w:shd w:val="clear" w:color="auto" w:fill="FFFFFF"/>
        </w:rPr>
        <w:t>, NY</w:t>
      </w:r>
      <w:r w:rsidR="00CB4AD6">
        <w:rPr>
          <w:rStyle w:val="Strong"/>
          <w:rFonts w:asciiTheme="majorHAnsi" w:hAnsiTheme="majorHAnsi" w:cstheme="majorHAnsi"/>
          <w:b w:val="0"/>
          <w:color w:val="000000"/>
          <w:sz w:val="24"/>
          <w:szCs w:val="24"/>
          <w:shd w:val="clear" w:color="auto" w:fill="FFFFFF"/>
        </w:rPr>
        <w:t xml:space="preserve">: Oxford. </w:t>
      </w:r>
    </w:p>
    <w:p w:rsidR="00826CAF" w:rsidRDefault="00826CAF" w:rsidP="00826CAF">
      <w:pPr>
        <w:tabs>
          <w:tab w:val="left" w:pos="720"/>
        </w:tabs>
        <w:spacing w:line="480" w:lineRule="auto"/>
        <w:ind w:left="720" w:hanging="720"/>
        <w:rPr>
          <w:sz w:val="24"/>
          <w:szCs w:val="24"/>
        </w:rPr>
      </w:pPr>
      <w:r>
        <w:rPr>
          <w:sz w:val="24"/>
          <w:szCs w:val="24"/>
        </w:rPr>
        <w:t xml:space="preserve">Wright, C.V.P. (2008). </w:t>
      </w:r>
      <w:r w:rsidR="00325BF0">
        <w:rPr>
          <w:i/>
          <w:sz w:val="24"/>
          <w:szCs w:val="24"/>
        </w:rPr>
        <w:t>Blue Guide: New York</w:t>
      </w:r>
      <w:r>
        <w:rPr>
          <w:i/>
          <w:sz w:val="24"/>
          <w:szCs w:val="24"/>
        </w:rPr>
        <w:t xml:space="preserve"> </w:t>
      </w:r>
      <w:r>
        <w:rPr>
          <w:sz w:val="24"/>
          <w:szCs w:val="24"/>
        </w:rPr>
        <w:t>(4</w:t>
      </w:r>
      <w:r w:rsidRPr="00E1040B">
        <w:rPr>
          <w:sz w:val="24"/>
          <w:szCs w:val="24"/>
          <w:vertAlign w:val="superscript"/>
        </w:rPr>
        <w:t>th</w:t>
      </w:r>
      <w:r>
        <w:rPr>
          <w:sz w:val="24"/>
          <w:szCs w:val="24"/>
        </w:rPr>
        <w:t xml:space="preserve"> ed.). New York, NY: Blue Guides Limited</w:t>
      </w:r>
      <w:r w:rsidR="00ED2CAA">
        <w:rPr>
          <w:sz w:val="24"/>
          <w:szCs w:val="24"/>
        </w:rPr>
        <w:t>.</w:t>
      </w:r>
    </w:p>
    <w:p w:rsidR="00826CAF" w:rsidRPr="00826CAF" w:rsidRDefault="00826CAF" w:rsidP="00E1040B">
      <w:pPr>
        <w:tabs>
          <w:tab w:val="left" w:pos="720"/>
        </w:tabs>
        <w:spacing w:line="480" w:lineRule="auto"/>
        <w:ind w:left="720" w:hanging="720"/>
        <w:rPr>
          <w:sz w:val="24"/>
          <w:szCs w:val="24"/>
        </w:rPr>
      </w:pPr>
    </w:p>
    <w:p w:rsidR="00206946" w:rsidRDefault="00206946" w:rsidP="00CD15CA">
      <w:pPr>
        <w:spacing w:line="480" w:lineRule="auto"/>
        <w:rPr>
          <w:sz w:val="24"/>
          <w:szCs w:val="24"/>
        </w:rPr>
      </w:pPr>
      <w:r>
        <w:rPr>
          <w:sz w:val="24"/>
          <w:szCs w:val="24"/>
        </w:rPr>
        <w:t xml:space="preserve">    </w:t>
      </w:r>
      <w:r w:rsidR="00CD15CA">
        <w:rPr>
          <w:sz w:val="24"/>
          <w:szCs w:val="24"/>
        </w:rPr>
        <w:t xml:space="preserve">                   </w:t>
      </w:r>
    </w:p>
    <w:sectPr w:rsidR="00206946" w:rsidSect="005D4B7B">
      <w:headerReference w:type="default" r:id="rId8"/>
      <w:headerReference w:type="first" r:id="rId9"/>
      <w:pgSz w:w="12240" w:h="15840"/>
      <w:pgMar w:top="1440" w:right="1440" w:bottom="117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8F" w:rsidRDefault="009F158F" w:rsidP="004D2416">
      <w:pPr>
        <w:spacing w:after="0" w:line="240" w:lineRule="auto"/>
      </w:pPr>
      <w:r>
        <w:separator/>
      </w:r>
    </w:p>
  </w:endnote>
  <w:endnote w:type="continuationSeparator" w:id="0">
    <w:p w:rsidR="009F158F" w:rsidRDefault="009F158F" w:rsidP="004D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8F" w:rsidRDefault="009F158F" w:rsidP="004D2416">
      <w:pPr>
        <w:spacing w:after="0" w:line="240" w:lineRule="auto"/>
      </w:pPr>
      <w:r>
        <w:separator/>
      </w:r>
    </w:p>
  </w:footnote>
  <w:footnote w:type="continuationSeparator" w:id="0">
    <w:p w:rsidR="009F158F" w:rsidRDefault="009F158F" w:rsidP="004D2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980904"/>
      <w:docPartObj>
        <w:docPartGallery w:val="Page Numbers (Top of Page)"/>
        <w:docPartUnique/>
      </w:docPartObj>
    </w:sdtPr>
    <w:sdtEndPr>
      <w:rPr>
        <w:noProof/>
      </w:rPr>
    </w:sdtEndPr>
    <w:sdtContent>
      <w:p w:rsidR="005F6B04" w:rsidRDefault="005F6B04">
        <w:pPr>
          <w:pStyle w:val="Header"/>
          <w:jc w:val="right"/>
        </w:pPr>
      </w:p>
      <w:p w:rsidR="005F6B04" w:rsidRPr="007C01FB" w:rsidRDefault="005F6B04" w:rsidP="00075C50">
        <w:pPr>
          <w:pStyle w:val="Header"/>
          <w:rPr>
            <w:noProof/>
            <w:sz w:val="24"/>
            <w:szCs w:val="24"/>
          </w:rPr>
        </w:pPr>
        <w:r>
          <w:rPr>
            <w:sz w:val="24"/>
            <w:szCs w:val="24"/>
          </w:rPr>
          <w:t xml:space="preserve">GENTRIFICATION </w:t>
        </w:r>
        <w:r w:rsidR="00546207">
          <w:rPr>
            <w:sz w:val="24"/>
            <w:szCs w:val="24"/>
          </w:rPr>
          <w:t>OF</w:t>
        </w:r>
        <w:r>
          <w:rPr>
            <w:sz w:val="24"/>
            <w:szCs w:val="24"/>
          </w:rPr>
          <w:t xml:space="preserve"> BROOKLYN BY BROWNSTONERS</w:t>
        </w:r>
        <w:r w:rsidRPr="007C01FB">
          <w:rPr>
            <w:sz w:val="24"/>
            <w:szCs w:val="24"/>
          </w:rPr>
          <w:tab/>
        </w:r>
        <w:r w:rsidRPr="007C01FB">
          <w:rPr>
            <w:sz w:val="24"/>
            <w:szCs w:val="24"/>
          </w:rPr>
          <w:fldChar w:fldCharType="begin"/>
        </w:r>
        <w:r w:rsidRPr="007C01FB">
          <w:rPr>
            <w:sz w:val="24"/>
            <w:szCs w:val="24"/>
          </w:rPr>
          <w:instrText xml:space="preserve"> PAGE   \* MERGEFORMAT </w:instrText>
        </w:r>
        <w:r w:rsidRPr="007C01FB">
          <w:rPr>
            <w:sz w:val="24"/>
            <w:szCs w:val="24"/>
          </w:rPr>
          <w:fldChar w:fldCharType="separate"/>
        </w:r>
        <w:r w:rsidR="00304464">
          <w:rPr>
            <w:noProof/>
            <w:sz w:val="24"/>
            <w:szCs w:val="24"/>
          </w:rPr>
          <w:t>6</w:t>
        </w:r>
        <w:r w:rsidRPr="007C01FB">
          <w:rPr>
            <w:noProof/>
            <w:sz w:val="24"/>
            <w:szCs w:val="24"/>
          </w:rPr>
          <w:fldChar w:fldCharType="end"/>
        </w:r>
      </w:p>
      <w:p w:rsidR="005F6B04" w:rsidRDefault="005F6B04" w:rsidP="001D2138">
        <w:pPr>
          <w:pStyle w:val="Header"/>
          <w:tabs>
            <w:tab w:val="clear" w:pos="4680"/>
            <w:tab w:val="clear" w:pos="9360"/>
            <w:tab w:val="left" w:pos="5313"/>
          </w:tabs>
        </w:pPr>
        <w:r>
          <w:tab/>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04" w:rsidRPr="00C84A03" w:rsidRDefault="005F6B04" w:rsidP="00C84A03">
    <w:pPr>
      <w:pStyle w:val="Header"/>
      <w:rPr>
        <w:sz w:val="24"/>
        <w:szCs w:val="24"/>
      </w:rPr>
    </w:pPr>
    <w:r>
      <w:rPr>
        <w:sz w:val="24"/>
        <w:szCs w:val="24"/>
      </w:rPr>
      <w:t>Running head: GENTRIFICATION IN BROOKLYN BY BROWNSTONERS</w:t>
    </w:r>
    <w:r>
      <w:rPr>
        <w:sz w:val="24"/>
        <w:szCs w:val="24"/>
      </w:rPr>
      <w:tab/>
      <w:t xml:space="preserve">  </w:t>
    </w:r>
    <w:sdt>
      <w:sdtPr>
        <w:id w:val="1866453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B3B08">
          <w:rPr>
            <w:noProof/>
          </w:rPr>
          <w:t>1</w:t>
        </w:r>
        <w:r>
          <w:rPr>
            <w:noProof/>
          </w:rPr>
          <w:fldChar w:fldCharType="end"/>
        </w:r>
      </w:sdtContent>
    </w:sdt>
  </w:p>
  <w:p w:rsidR="005F6B04" w:rsidRPr="00886CBB" w:rsidRDefault="005F6B04" w:rsidP="00886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A4"/>
    <w:rsid w:val="00072A87"/>
    <w:rsid w:val="00075C50"/>
    <w:rsid w:val="00081D84"/>
    <w:rsid w:val="0008713F"/>
    <w:rsid w:val="000A5DEB"/>
    <w:rsid w:val="000C02AF"/>
    <w:rsid w:val="000D2604"/>
    <w:rsid w:val="000D61F4"/>
    <w:rsid w:val="000E1262"/>
    <w:rsid w:val="0014328A"/>
    <w:rsid w:val="00157F42"/>
    <w:rsid w:val="00194473"/>
    <w:rsid w:val="001D2138"/>
    <w:rsid w:val="001E662A"/>
    <w:rsid w:val="00206946"/>
    <w:rsid w:val="00213C00"/>
    <w:rsid w:val="00226034"/>
    <w:rsid w:val="0024044D"/>
    <w:rsid w:val="00243880"/>
    <w:rsid w:val="002439DE"/>
    <w:rsid w:val="002527C8"/>
    <w:rsid w:val="002602B0"/>
    <w:rsid w:val="00264FE4"/>
    <w:rsid w:val="002675A4"/>
    <w:rsid w:val="00270110"/>
    <w:rsid w:val="002769D9"/>
    <w:rsid w:val="00293661"/>
    <w:rsid w:val="002B4C70"/>
    <w:rsid w:val="002C6CA4"/>
    <w:rsid w:val="002C757E"/>
    <w:rsid w:val="002E527C"/>
    <w:rsid w:val="002E6BC2"/>
    <w:rsid w:val="002F2FA7"/>
    <w:rsid w:val="00304464"/>
    <w:rsid w:val="00313A91"/>
    <w:rsid w:val="00325BF0"/>
    <w:rsid w:val="00334CCB"/>
    <w:rsid w:val="00361751"/>
    <w:rsid w:val="0037475C"/>
    <w:rsid w:val="003904D0"/>
    <w:rsid w:val="003A247A"/>
    <w:rsid w:val="003B7D5E"/>
    <w:rsid w:val="003C216A"/>
    <w:rsid w:val="003E1CC9"/>
    <w:rsid w:val="003E6B2F"/>
    <w:rsid w:val="00424534"/>
    <w:rsid w:val="00435D2A"/>
    <w:rsid w:val="00440438"/>
    <w:rsid w:val="004478B1"/>
    <w:rsid w:val="0045702E"/>
    <w:rsid w:val="004A787C"/>
    <w:rsid w:val="004D2416"/>
    <w:rsid w:val="005018A4"/>
    <w:rsid w:val="0051793F"/>
    <w:rsid w:val="00525299"/>
    <w:rsid w:val="00546207"/>
    <w:rsid w:val="00575F1E"/>
    <w:rsid w:val="00577093"/>
    <w:rsid w:val="0059371E"/>
    <w:rsid w:val="005A718F"/>
    <w:rsid w:val="005D4B7B"/>
    <w:rsid w:val="005E5195"/>
    <w:rsid w:val="005E5B99"/>
    <w:rsid w:val="005F5209"/>
    <w:rsid w:val="005F6B04"/>
    <w:rsid w:val="00600E3F"/>
    <w:rsid w:val="006010D3"/>
    <w:rsid w:val="00623675"/>
    <w:rsid w:val="0063715E"/>
    <w:rsid w:val="00673410"/>
    <w:rsid w:val="00674817"/>
    <w:rsid w:val="006822E0"/>
    <w:rsid w:val="00683507"/>
    <w:rsid w:val="006A0D50"/>
    <w:rsid w:val="006B1CD4"/>
    <w:rsid w:val="006D7458"/>
    <w:rsid w:val="006E2C6F"/>
    <w:rsid w:val="00700BD0"/>
    <w:rsid w:val="00743330"/>
    <w:rsid w:val="007765EF"/>
    <w:rsid w:val="00780FA4"/>
    <w:rsid w:val="007C01FB"/>
    <w:rsid w:val="008011ED"/>
    <w:rsid w:val="00826CAF"/>
    <w:rsid w:val="00886CBB"/>
    <w:rsid w:val="00897342"/>
    <w:rsid w:val="008973A6"/>
    <w:rsid w:val="008A6247"/>
    <w:rsid w:val="008A6FC6"/>
    <w:rsid w:val="008E4D5E"/>
    <w:rsid w:val="008E78AA"/>
    <w:rsid w:val="008F4BC5"/>
    <w:rsid w:val="0090281F"/>
    <w:rsid w:val="00906523"/>
    <w:rsid w:val="009477C0"/>
    <w:rsid w:val="00947FC9"/>
    <w:rsid w:val="00973939"/>
    <w:rsid w:val="009964EB"/>
    <w:rsid w:val="009A46A2"/>
    <w:rsid w:val="009C7005"/>
    <w:rsid w:val="009E00C4"/>
    <w:rsid w:val="009F03DB"/>
    <w:rsid w:val="009F158F"/>
    <w:rsid w:val="009F7538"/>
    <w:rsid w:val="009F7EFF"/>
    <w:rsid w:val="00A044B9"/>
    <w:rsid w:val="00A3743F"/>
    <w:rsid w:val="00A46430"/>
    <w:rsid w:val="00A563D0"/>
    <w:rsid w:val="00A57E67"/>
    <w:rsid w:val="00A62EA4"/>
    <w:rsid w:val="00A74D0E"/>
    <w:rsid w:val="00A82B6A"/>
    <w:rsid w:val="00AB56F2"/>
    <w:rsid w:val="00AC1F8F"/>
    <w:rsid w:val="00AE5D43"/>
    <w:rsid w:val="00AE7FD5"/>
    <w:rsid w:val="00B1559A"/>
    <w:rsid w:val="00B42CCF"/>
    <w:rsid w:val="00B678A8"/>
    <w:rsid w:val="00BB1800"/>
    <w:rsid w:val="00BB1B60"/>
    <w:rsid w:val="00BE6B40"/>
    <w:rsid w:val="00BF48A4"/>
    <w:rsid w:val="00C03AC2"/>
    <w:rsid w:val="00C10272"/>
    <w:rsid w:val="00C12FBA"/>
    <w:rsid w:val="00C2535A"/>
    <w:rsid w:val="00C25D75"/>
    <w:rsid w:val="00C4040D"/>
    <w:rsid w:val="00C52068"/>
    <w:rsid w:val="00C640DB"/>
    <w:rsid w:val="00C84A03"/>
    <w:rsid w:val="00CB3B08"/>
    <w:rsid w:val="00CB4AD6"/>
    <w:rsid w:val="00CC6A71"/>
    <w:rsid w:val="00CD15CA"/>
    <w:rsid w:val="00CE0EC9"/>
    <w:rsid w:val="00CE2D42"/>
    <w:rsid w:val="00CE3255"/>
    <w:rsid w:val="00CF0D9F"/>
    <w:rsid w:val="00D0287A"/>
    <w:rsid w:val="00D10E95"/>
    <w:rsid w:val="00D1511D"/>
    <w:rsid w:val="00D4168B"/>
    <w:rsid w:val="00D77C13"/>
    <w:rsid w:val="00D84E63"/>
    <w:rsid w:val="00D93C4E"/>
    <w:rsid w:val="00D943A6"/>
    <w:rsid w:val="00DC34FB"/>
    <w:rsid w:val="00DE6AA9"/>
    <w:rsid w:val="00E1040B"/>
    <w:rsid w:val="00E26EFA"/>
    <w:rsid w:val="00E73CAE"/>
    <w:rsid w:val="00E854EF"/>
    <w:rsid w:val="00E94CD7"/>
    <w:rsid w:val="00ED2CAA"/>
    <w:rsid w:val="00ED5CC3"/>
    <w:rsid w:val="00FA507E"/>
    <w:rsid w:val="00FB7473"/>
    <w:rsid w:val="00FD15D4"/>
    <w:rsid w:val="00FE7BBB"/>
    <w:rsid w:val="00FF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416"/>
  </w:style>
  <w:style w:type="paragraph" w:styleId="Footer">
    <w:name w:val="footer"/>
    <w:basedOn w:val="Normal"/>
    <w:link w:val="FooterChar"/>
    <w:uiPriority w:val="99"/>
    <w:unhideWhenUsed/>
    <w:rsid w:val="004D2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416"/>
  </w:style>
  <w:style w:type="paragraph" w:styleId="BalloonText">
    <w:name w:val="Balloon Text"/>
    <w:basedOn w:val="Normal"/>
    <w:link w:val="BalloonTextChar"/>
    <w:uiPriority w:val="99"/>
    <w:semiHidden/>
    <w:unhideWhenUsed/>
    <w:rsid w:val="004D2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16"/>
    <w:rPr>
      <w:rFonts w:ascii="Tahoma" w:hAnsi="Tahoma" w:cs="Tahoma"/>
      <w:sz w:val="16"/>
      <w:szCs w:val="16"/>
    </w:rPr>
  </w:style>
  <w:style w:type="character" w:styleId="Strong">
    <w:name w:val="Strong"/>
    <w:basedOn w:val="DefaultParagraphFont"/>
    <w:uiPriority w:val="22"/>
    <w:qFormat/>
    <w:rsid w:val="00E104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416"/>
  </w:style>
  <w:style w:type="paragraph" w:styleId="Footer">
    <w:name w:val="footer"/>
    <w:basedOn w:val="Normal"/>
    <w:link w:val="FooterChar"/>
    <w:uiPriority w:val="99"/>
    <w:unhideWhenUsed/>
    <w:rsid w:val="004D2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416"/>
  </w:style>
  <w:style w:type="paragraph" w:styleId="BalloonText">
    <w:name w:val="Balloon Text"/>
    <w:basedOn w:val="Normal"/>
    <w:link w:val="BalloonTextChar"/>
    <w:uiPriority w:val="99"/>
    <w:semiHidden/>
    <w:unhideWhenUsed/>
    <w:rsid w:val="004D2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16"/>
    <w:rPr>
      <w:rFonts w:ascii="Tahoma" w:hAnsi="Tahoma" w:cs="Tahoma"/>
      <w:sz w:val="16"/>
      <w:szCs w:val="16"/>
    </w:rPr>
  </w:style>
  <w:style w:type="character" w:styleId="Strong">
    <w:name w:val="Strong"/>
    <w:basedOn w:val="DefaultParagraphFont"/>
    <w:uiPriority w:val="22"/>
    <w:qFormat/>
    <w:rsid w:val="00E10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89B0-DDB7-4289-BC8D-2A104739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5363</TotalTime>
  <Pages>6</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cp:lastPrinted>2013-07-27T13:33:00Z</cp:lastPrinted>
  <dcterms:created xsi:type="dcterms:W3CDTF">2013-07-26T19:05:00Z</dcterms:created>
  <dcterms:modified xsi:type="dcterms:W3CDTF">2013-07-30T12:43:00Z</dcterms:modified>
</cp:coreProperties>
</file>